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2548" w:rsidR="00D73A47" w:rsidP="123AA786" w:rsidRDefault="000A3E24" w14:paraId="16408435" w14:textId="53AF5432">
      <w:pPr>
        <w:widowControl w:val="0"/>
        <w:autoSpaceDE w:val="0"/>
        <w:autoSpaceDN w:val="0"/>
        <w:adjustRightInd w:val="0"/>
        <w:jc w:val="center"/>
        <w:rPr>
          <w:b w:val="1"/>
          <w:bCs w:val="1"/>
          <w:sz w:val="32"/>
          <w:szCs w:val="32"/>
        </w:rPr>
      </w:pPr>
      <w:r w:rsidRPr="123AA786" w:rsidR="000A3E24">
        <w:rPr>
          <w:b w:val="1"/>
          <w:bCs w:val="1"/>
          <w:sz w:val="32"/>
          <w:szCs w:val="32"/>
        </w:rPr>
        <w:t xml:space="preserve">Summer </w:t>
      </w:r>
      <w:r w:rsidRPr="123AA786" w:rsidR="00D73A47">
        <w:rPr>
          <w:b w:val="1"/>
          <w:bCs w:val="1"/>
          <w:sz w:val="32"/>
          <w:szCs w:val="32"/>
        </w:rPr>
        <w:t>202</w:t>
      </w:r>
      <w:r w:rsidRPr="123AA786" w:rsidR="6BF0E916">
        <w:rPr>
          <w:b w:val="1"/>
          <w:bCs w:val="1"/>
          <w:sz w:val="32"/>
          <w:szCs w:val="32"/>
        </w:rPr>
        <w:t>5</w:t>
      </w:r>
      <w:r w:rsidRPr="123AA786" w:rsidR="00D73A47">
        <w:rPr>
          <w:b w:val="1"/>
          <w:bCs w:val="1"/>
          <w:sz w:val="32"/>
          <w:szCs w:val="32"/>
        </w:rPr>
        <w:t xml:space="preserve"> Grant Competition</w:t>
      </w:r>
    </w:p>
    <w:p w:rsidRPr="00A52548" w:rsidR="00D73A47" w:rsidP="00D73A47" w:rsidRDefault="00D73A47" w14:paraId="441CB594" w14:textId="77777777">
      <w:pPr>
        <w:widowControl w:val="0"/>
        <w:autoSpaceDE w:val="0"/>
        <w:autoSpaceDN w:val="0"/>
        <w:adjustRightInd w:val="0"/>
        <w:jc w:val="center"/>
        <w:rPr>
          <w:b/>
          <w:sz w:val="32"/>
          <w:szCs w:val="32"/>
        </w:rPr>
      </w:pPr>
      <w:r w:rsidRPr="00A52548">
        <w:rPr>
          <w:b/>
          <w:sz w:val="32"/>
          <w:szCs w:val="32"/>
        </w:rPr>
        <w:t xml:space="preserve">Call for Proposals  </w:t>
      </w:r>
    </w:p>
    <w:p w:rsidRPr="006A70D6" w:rsidR="00D73A47" w:rsidP="123AA786" w:rsidRDefault="00D73A47" w14:paraId="1C6EBDD1" w14:textId="523FD026">
      <w:pPr>
        <w:widowControl w:val="0"/>
        <w:autoSpaceDE w:val="0"/>
        <w:autoSpaceDN w:val="0"/>
        <w:adjustRightInd w:val="0"/>
        <w:jc w:val="center"/>
        <w:rPr>
          <w:sz w:val="28"/>
          <w:szCs w:val="28"/>
        </w:rPr>
      </w:pPr>
      <w:r w:rsidRPr="7FEF940F" w:rsidR="00D73A47">
        <w:rPr>
          <w:sz w:val="28"/>
          <w:szCs w:val="28"/>
        </w:rPr>
        <w:t>Deadline</w:t>
      </w:r>
      <w:r w:rsidRPr="7FEF940F" w:rsidR="00D73A47">
        <w:rPr>
          <w:sz w:val="28"/>
          <w:szCs w:val="28"/>
        </w:rPr>
        <w:t xml:space="preserve">: </w:t>
      </w:r>
      <w:r w:rsidRPr="7FEF940F" w:rsidR="007D679A">
        <w:rPr>
          <w:sz w:val="28"/>
          <w:szCs w:val="28"/>
        </w:rPr>
        <w:t>10</w:t>
      </w:r>
      <w:r w:rsidRPr="7FEF940F" w:rsidR="001E03CA">
        <w:rPr>
          <w:sz w:val="28"/>
          <w:szCs w:val="28"/>
        </w:rPr>
        <w:t>:00 a</w:t>
      </w:r>
      <w:r w:rsidRPr="7FEF940F" w:rsidR="00D73A47">
        <w:rPr>
          <w:sz w:val="28"/>
          <w:szCs w:val="28"/>
        </w:rPr>
        <w:t xml:space="preserve">m on </w:t>
      </w:r>
      <w:r w:rsidRPr="7FEF940F" w:rsidR="007D679A">
        <w:rPr>
          <w:sz w:val="28"/>
          <w:szCs w:val="28"/>
        </w:rPr>
        <w:t>Mon</w:t>
      </w:r>
      <w:r w:rsidRPr="7FEF940F" w:rsidR="00875C54">
        <w:rPr>
          <w:sz w:val="28"/>
          <w:szCs w:val="28"/>
        </w:rPr>
        <w:t>day</w:t>
      </w:r>
      <w:r w:rsidRPr="7FEF940F" w:rsidR="00D73A47">
        <w:rPr>
          <w:sz w:val="28"/>
          <w:szCs w:val="28"/>
        </w:rPr>
        <w:t xml:space="preserve">, </w:t>
      </w:r>
      <w:r w:rsidRPr="7FEF940F" w:rsidR="007D679A">
        <w:rPr>
          <w:sz w:val="28"/>
          <w:szCs w:val="28"/>
        </w:rPr>
        <w:t>March 1</w:t>
      </w:r>
      <w:r w:rsidRPr="7FEF940F" w:rsidR="6CEDC3F3">
        <w:rPr>
          <w:sz w:val="28"/>
          <w:szCs w:val="28"/>
        </w:rPr>
        <w:t>4</w:t>
      </w:r>
      <w:r w:rsidRPr="7FEF940F" w:rsidR="00D73A47">
        <w:rPr>
          <w:sz w:val="28"/>
          <w:szCs w:val="28"/>
        </w:rPr>
        <w:t>, 202</w:t>
      </w:r>
      <w:r w:rsidRPr="7FEF940F" w:rsidR="254A3D76">
        <w:rPr>
          <w:sz w:val="28"/>
          <w:szCs w:val="28"/>
        </w:rPr>
        <w:t>5</w:t>
      </w:r>
    </w:p>
    <w:p w:rsidRPr="006A70D6" w:rsidR="00E537B6" w:rsidP="00D73A47" w:rsidRDefault="00151CF7" w14:paraId="556D381C" w14:textId="71E3F2F3">
      <w:pPr>
        <w:widowControl w:val="0"/>
        <w:autoSpaceDE w:val="0"/>
        <w:autoSpaceDN w:val="0"/>
        <w:adjustRightInd w:val="0"/>
        <w:jc w:val="center"/>
      </w:pPr>
      <w:hyperlink w:history="1" r:id="rId10">
        <w:r w:rsidRPr="00A37EBB">
          <w:rPr>
            <w:rStyle w:val="Hyperlink"/>
          </w:rPr>
          <w:t>https://www.newpaltz.edu/research/grants--scholarships/usr_sure.html</w:t>
        </w:r>
      </w:hyperlink>
      <w:r w:rsidR="00E537B6">
        <w:t xml:space="preserve"> </w:t>
      </w:r>
    </w:p>
    <w:p w:rsidRPr="006A70D6" w:rsidR="001C077A" w:rsidP="00D73A47" w:rsidRDefault="001C077A" w14:paraId="6684ACD1" w14:textId="77777777">
      <w:pPr>
        <w:widowControl w:val="0"/>
        <w:autoSpaceDE w:val="0"/>
        <w:autoSpaceDN w:val="0"/>
        <w:adjustRightInd w:val="0"/>
        <w:jc w:val="center"/>
        <w:rPr>
          <w:rStyle w:val="Hyperlink"/>
          <w:bCs/>
          <w:sz w:val="28"/>
          <w:szCs w:val="28"/>
        </w:rPr>
      </w:pPr>
    </w:p>
    <w:p w:rsidRPr="006A70D6" w:rsidR="00832D5D" w:rsidP="00832D5D" w:rsidRDefault="00832D5D" w14:paraId="051D7E4B" w14:textId="6F3F9D31">
      <w:pPr>
        <w:widowControl w:val="0"/>
        <w:autoSpaceDE w:val="0"/>
        <w:autoSpaceDN w:val="0"/>
        <w:adjustRightInd w:val="0"/>
        <w:rPr>
          <w:sz w:val="22"/>
          <w:szCs w:val="22"/>
        </w:rPr>
      </w:pPr>
      <w:r w:rsidRPr="171B4D78" w:rsidR="00832D5D">
        <w:rPr>
          <w:sz w:val="22"/>
          <w:szCs w:val="22"/>
        </w:rPr>
        <w:t>The Research, Scholarship, and Creative Activities (RSCA) office is happy to announce the 202</w:t>
      </w:r>
      <w:r w:rsidRPr="171B4D78" w:rsidR="7AB4103D">
        <w:rPr>
          <w:sz w:val="22"/>
          <w:szCs w:val="22"/>
        </w:rPr>
        <w:t>5</w:t>
      </w:r>
      <w:r w:rsidRPr="171B4D78" w:rsidR="00832D5D">
        <w:rPr>
          <w:sz w:val="22"/>
          <w:szCs w:val="22"/>
        </w:rPr>
        <w:t xml:space="preserve"> </w:t>
      </w:r>
      <w:r w:rsidRPr="171B4D78" w:rsidR="00832D5D">
        <w:rPr>
          <w:i w:val="1"/>
          <w:iCs w:val="1"/>
          <w:sz w:val="22"/>
          <w:szCs w:val="22"/>
        </w:rPr>
        <w:t>Summer Undergraduate Research Experience</w:t>
      </w:r>
      <w:r w:rsidRPr="171B4D78" w:rsidR="00832D5D">
        <w:rPr>
          <w:sz w:val="22"/>
          <w:szCs w:val="22"/>
        </w:rPr>
        <w:t xml:space="preserve"> (SURE) grant program. The SURE grant will provide funds and support for student-faculty scholarly collaborations </w:t>
      </w:r>
      <w:r w:rsidRPr="171B4D78" w:rsidR="002A4086">
        <w:rPr>
          <w:sz w:val="22"/>
          <w:szCs w:val="22"/>
        </w:rPr>
        <w:t>over an 8-week period during the summer</w:t>
      </w:r>
      <w:r w:rsidRPr="171B4D78" w:rsidR="00832D5D">
        <w:rPr>
          <w:sz w:val="22"/>
          <w:szCs w:val="22"/>
        </w:rPr>
        <w:t xml:space="preserve">. </w:t>
      </w:r>
    </w:p>
    <w:p w:rsidRPr="006A70D6" w:rsidR="00832D5D" w:rsidP="000E5F18" w:rsidRDefault="00E009CF" w14:paraId="5782B3CC" w14:textId="060D7D2D">
      <w:pPr>
        <w:spacing w:before="100" w:beforeAutospacing="1" w:after="100" w:afterAutospacing="1"/>
        <w:rPr>
          <w:sz w:val="22"/>
          <w:szCs w:val="22"/>
        </w:rPr>
      </w:pPr>
      <w:r w:rsidRPr="006A70D6">
        <w:rPr>
          <w:color w:val="000000"/>
          <w:sz w:val="22"/>
          <w:szCs w:val="22"/>
        </w:rPr>
        <w:t xml:space="preserve">We adopt a broad definition of "scholarship" and welcome applications from all academic divisions on campus (Fine &amp; Performing Arts, Liberal Arts &amp; Sciences, Library, School of Business, School of Education, and School of Science &amp; Engineering). </w:t>
      </w:r>
      <w:r w:rsidR="00FA0FB8">
        <w:rPr>
          <w:color w:val="000000"/>
          <w:sz w:val="22"/>
          <w:szCs w:val="22"/>
        </w:rPr>
        <w:t>P</w:t>
      </w:r>
      <w:r w:rsidRPr="006A70D6" w:rsidR="009552DD">
        <w:rPr>
          <w:sz w:val="22"/>
          <w:szCs w:val="22"/>
        </w:rPr>
        <w:t xml:space="preserve">rojects </w:t>
      </w:r>
      <w:r w:rsidRPr="006A70D6" w:rsidR="00832D5D">
        <w:rPr>
          <w:sz w:val="22"/>
          <w:szCs w:val="22"/>
        </w:rPr>
        <w:t>can be conventional scholarship meant to create new knowledge or works, or apprenticeships meant to train the student on your field’s core skills, or applied projects meant to assist a campus o</w:t>
      </w:r>
      <w:r w:rsidR="00C555B7">
        <w:rPr>
          <w:sz w:val="22"/>
          <w:szCs w:val="22"/>
        </w:rPr>
        <w:t>r</w:t>
      </w:r>
      <w:r w:rsidRPr="006A70D6" w:rsidR="00832D5D">
        <w:rPr>
          <w:sz w:val="22"/>
          <w:szCs w:val="22"/>
        </w:rPr>
        <w:t xml:space="preserve"> community group. Projects can also be either faculty-driven (i.e., students assisting at a high level on the mentor’s scholarship) or student-driven (i.e., students chasing their personal interests). Whatever its form, our main condition is that the project must provide students one-on-one training from the faculty expert, extending their learning and professional development beyond what is possible in the classroom.</w:t>
      </w:r>
    </w:p>
    <w:p w:rsidRPr="006A70D6" w:rsidR="00347D09" w:rsidP="00347D09" w:rsidRDefault="00347D09" w14:paraId="7615FF9A" w14:textId="5477B3E3">
      <w:pPr>
        <w:widowControl w:val="0"/>
        <w:autoSpaceDE w:val="0"/>
        <w:autoSpaceDN w:val="0"/>
        <w:adjustRightInd w:val="0"/>
        <w:contextualSpacing/>
        <w:rPr>
          <w:b/>
          <w:bCs/>
          <w:sz w:val="22"/>
          <w:szCs w:val="22"/>
        </w:rPr>
      </w:pPr>
      <w:r w:rsidRPr="006A70D6">
        <w:rPr>
          <w:b/>
          <w:bCs/>
          <w:sz w:val="22"/>
          <w:szCs w:val="22"/>
        </w:rPr>
        <w:t>Support</w:t>
      </w:r>
      <w:r w:rsidRPr="006A70D6" w:rsidR="00166231">
        <w:rPr>
          <w:b/>
          <w:bCs/>
          <w:sz w:val="22"/>
          <w:szCs w:val="22"/>
        </w:rPr>
        <w:t xml:space="preserve"> Available</w:t>
      </w:r>
    </w:p>
    <w:p w:rsidRPr="006A70D6" w:rsidR="00910E47" w:rsidP="00347D09" w:rsidRDefault="00910E47" w14:paraId="2D9B0A87" w14:textId="77777777">
      <w:pPr>
        <w:widowControl w:val="0"/>
        <w:autoSpaceDE w:val="0"/>
        <w:autoSpaceDN w:val="0"/>
        <w:adjustRightInd w:val="0"/>
        <w:contextualSpacing/>
        <w:rPr>
          <w:sz w:val="22"/>
          <w:szCs w:val="22"/>
        </w:rPr>
      </w:pPr>
    </w:p>
    <w:p w:rsidRPr="003B0CDF" w:rsidR="00A0135C" w:rsidP="003B0CDF" w:rsidRDefault="00D70FA3" w14:paraId="26DAE92B" w14:textId="6DDE33BA">
      <w:pPr>
        <w:pStyle w:val="ListParagraph"/>
        <w:widowControl w:val="0"/>
        <w:numPr>
          <w:ilvl w:val="0"/>
          <w:numId w:val="9"/>
        </w:numPr>
        <w:autoSpaceDE w:val="0"/>
        <w:autoSpaceDN w:val="0"/>
        <w:adjustRightInd w:val="0"/>
        <w:rPr>
          <w:rFonts w:ascii="Times New Roman" w:hAnsi="Times New Roman" w:cs="Times New Roman"/>
        </w:rPr>
      </w:pPr>
      <w:r w:rsidRPr="006A70D6">
        <w:rPr>
          <w:rFonts w:ascii="Times New Roman" w:hAnsi="Times New Roman" w:cs="Times New Roman"/>
          <w:i/>
          <w:iCs/>
        </w:rPr>
        <w:t>Project funding</w:t>
      </w:r>
      <w:r w:rsidRPr="006A70D6">
        <w:rPr>
          <w:rFonts w:ascii="Times New Roman" w:hAnsi="Times New Roman" w:cs="Times New Roman"/>
        </w:rPr>
        <w:t>: U</w:t>
      </w:r>
      <w:r w:rsidRPr="006A70D6" w:rsidR="00514EB7">
        <w:rPr>
          <w:rFonts w:ascii="Times New Roman" w:hAnsi="Times New Roman" w:cs="Times New Roman"/>
        </w:rPr>
        <w:t>p to $</w:t>
      </w:r>
      <w:r w:rsidR="004E6B9D">
        <w:rPr>
          <w:rFonts w:ascii="Times New Roman" w:hAnsi="Times New Roman" w:cs="Times New Roman"/>
        </w:rPr>
        <w:t>75</w:t>
      </w:r>
      <w:r w:rsidRPr="006A70D6" w:rsidR="00514EB7">
        <w:rPr>
          <w:rFonts w:ascii="Times New Roman" w:hAnsi="Times New Roman" w:cs="Times New Roman"/>
        </w:rPr>
        <w:t xml:space="preserve">0 </w:t>
      </w:r>
      <w:r w:rsidRPr="006A70D6" w:rsidR="00254D53">
        <w:rPr>
          <w:rFonts w:ascii="Times New Roman" w:hAnsi="Times New Roman" w:cs="Times New Roman"/>
        </w:rPr>
        <w:t xml:space="preserve">(including delivery fees) to purchase supplies </w:t>
      </w:r>
      <w:r w:rsidRPr="006A70D6" w:rsidR="00A0135C">
        <w:rPr>
          <w:rFonts w:ascii="Times New Roman" w:hAnsi="Times New Roman" w:cs="Times New Roman"/>
        </w:rPr>
        <w:t xml:space="preserve">(software, etc.) </w:t>
      </w:r>
      <w:r w:rsidRPr="006A70D6" w:rsidR="00254D53">
        <w:rPr>
          <w:rFonts w:ascii="Times New Roman" w:hAnsi="Times New Roman" w:cs="Times New Roman"/>
        </w:rPr>
        <w:t>and services, reimburse faculty travel to research sites with t</w:t>
      </w:r>
      <w:r w:rsidRPr="003B0CDF" w:rsidR="00254D53">
        <w:rPr>
          <w:rFonts w:ascii="Times New Roman" w:hAnsi="Times New Roman" w:cs="Times New Roman"/>
        </w:rPr>
        <w:t xml:space="preserve">he student, or </w:t>
      </w:r>
      <w:hyperlink w:history="1" r:id="rId11">
        <w:r w:rsidRPr="003B0CDF" w:rsidR="00254D53">
          <w:rPr>
            <w:rStyle w:val="Hyperlink"/>
            <w:rFonts w:ascii="Times New Roman" w:hAnsi="Times New Roman" w:cs="Times New Roman"/>
          </w:rPr>
          <w:t>pay research participants</w:t>
        </w:r>
      </w:hyperlink>
      <w:r w:rsidRPr="003B0CDF" w:rsidR="00254D53">
        <w:rPr>
          <w:rFonts w:ascii="Times New Roman" w:hAnsi="Times New Roman" w:cs="Times New Roman"/>
        </w:rPr>
        <w:t xml:space="preserve">. </w:t>
      </w:r>
      <w:r w:rsidRPr="003B0CDF" w:rsidR="00A20111">
        <w:rPr>
          <w:rFonts w:ascii="Times New Roman" w:hAnsi="Times New Roman" w:cs="Times New Roman"/>
        </w:rPr>
        <w:t xml:space="preserve">See </w:t>
      </w:r>
      <w:r w:rsidRPr="003B0CDF" w:rsidR="00F96FF7">
        <w:rPr>
          <w:rFonts w:ascii="Times New Roman" w:hAnsi="Times New Roman" w:cs="Times New Roman"/>
        </w:rPr>
        <w:t>the SURE</w:t>
      </w:r>
      <w:r w:rsidRPr="003B0CDF" w:rsidR="00A20111">
        <w:rPr>
          <w:rFonts w:ascii="Times New Roman" w:hAnsi="Times New Roman" w:cs="Times New Roman"/>
        </w:rPr>
        <w:t xml:space="preserve"> website for a full list of possible expenses. </w:t>
      </w:r>
      <w:r w:rsidR="003B0CDF">
        <w:rPr>
          <w:rFonts w:ascii="Times New Roman" w:hAnsi="Times New Roman" w:cs="Times New Roman"/>
        </w:rPr>
        <w:t>A</w:t>
      </w:r>
      <w:r w:rsidRPr="003B0CDF" w:rsidR="00254D53">
        <w:rPr>
          <w:rFonts w:ascii="Times New Roman" w:hAnsi="Times New Roman" w:cs="Times New Roman"/>
        </w:rPr>
        <w:t>ll funding requests ought to explicitly connect the requested items to student learning outcomes.</w:t>
      </w:r>
    </w:p>
    <w:p w:rsidRPr="006A70D6" w:rsidR="001D331F" w:rsidP="00347D09" w:rsidRDefault="00D70FA3" w14:paraId="2D616EC1" w14:textId="7E0B5AF0">
      <w:pPr>
        <w:pStyle w:val="ListParagraph"/>
        <w:widowControl w:val="0"/>
        <w:numPr>
          <w:ilvl w:val="0"/>
          <w:numId w:val="9"/>
        </w:numPr>
        <w:autoSpaceDE w:val="0"/>
        <w:autoSpaceDN w:val="0"/>
        <w:adjustRightInd w:val="0"/>
        <w:rPr>
          <w:rFonts w:ascii="Times New Roman" w:hAnsi="Times New Roman" w:cs="Times New Roman"/>
        </w:rPr>
      </w:pPr>
      <w:r w:rsidRPr="006A70D6">
        <w:rPr>
          <w:rFonts w:ascii="Times New Roman" w:hAnsi="Times New Roman" w:cs="Times New Roman"/>
          <w:i/>
          <w:iCs/>
        </w:rPr>
        <w:t xml:space="preserve">Stipends. </w:t>
      </w:r>
      <w:r w:rsidRPr="006A70D6" w:rsidR="00FB7D3B">
        <w:rPr>
          <w:rFonts w:ascii="Times New Roman" w:hAnsi="Times New Roman" w:cs="Times New Roman"/>
        </w:rPr>
        <w:t xml:space="preserve">A </w:t>
      </w:r>
      <w:r w:rsidRPr="006A70D6" w:rsidR="00347D09">
        <w:rPr>
          <w:rFonts w:ascii="Times New Roman" w:hAnsi="Times New Roman" w:cs="Times New Roman"/>
        </w:rPr>
        <w:t xml:space="preserve">stipend of </w:t>
      </w:r>
      <w:r w:rsidR="00457231">
        <w:rPr>
          <w:rFonts w:ascii="Times New Roman" w:hAnsi="Times New Roman" w:cs="Times New Roman"/>
        </w:rPr>
        <w:t>up to</w:t>
      </w:r>
      <w:r w:rsidRPr="006A70D6" w:rsidR="00457231">
        <w:rPr>
          <w:rFonts w:ascii="Times New Roman" w:hAnsi="Times New Roman" w:cs="Times New Roman"/>
        </w:rPr>
        <w:t xml:space="preserve"> </w:t>
      </w:r>
      <w:r w:rsidRPr="006A70D6" w:rsidR="00347D09">
        <w:rPr>
          <w:rFonts w:ascii="Times New Roman" w:hAnsi="Times New Roman" w:cs="Times New Roman"/>
        </w:rPr>
        <w:t>$3,</w:t>
      </w:r>
      <w:r w:rsidR="00830002">
        <w:rPr>
          <w:rFonts w:ascii="Times New Roman" w:hAnsi="Times New Roman" w:cs="Times New Roman"/>
        </w:rPr>
        <w:t>7</w:t>
      </w:r>
      <w:r w:rsidRPr="006A70D6" w:rsidR="00347D09">
        <w:rPr>
          <w:rFonts w:ascii="Times New Roman" w:hAnsi="Times New Roman" w:cs="Times New Roman"/>
        </w:rPr>
        <w:t xml:space="preserve">00 </w:t>
      </w:r>
      <w:r w:rsidRPr="006A70D6" w:rsidR="00347D09">
        <w:rPr>
          <w:rFonts w:ascii="Times New Roman" w:hAnsi="Times New Roman" w:eastAsia="Times New Roman" w:cs="Times New Roman"/>
        </w:rPr>
        <w:t>(hourly rate</w:t>
      </w:r>
      <w:r w:rsidR="00DE42CE">
        <w:rPr>
          <w:rFonts w:ascii="Times New Roman" w:hAnsi="Times New Roman" w:eastAsia="Times New Roman" w:cs="Times New Roman"/>
        </w:rPr>
        <w:t>, via biweekly timesheets</w:t>
      </w:r>
      <w:r w:rsidRPr="006A70D6" w:rsidR="00347D09">
        <w:rPr>
          <w:rFonts w:ascii="Times New Roman" w:hAnsi="Times New Roman" w:eastAsia="Times New Roman" w:cs="Times New Roman"/>
        </w:rPr>
        <w:t>)</w:t>
      </w:r>
      <w:r w:rsidRPr="006A70D6" w:rsidR="00347D09">
        <w:rPr>
          <w:rFonts w:ascii="Times New Roman" w:hAnsi="Times New Roman" w:cs="Times New Roman"/>
        </w:rPr>
        <w:t xml:space="preserve"> </w:t>
      </w:r>
      <w:r w:rsidRPr="006A70D6" w:rsidR="00FB7D3B">
        <w:rPr>
          <w:rFonts w:ascii="Times New Roman" w:hAnsi="Times New Roman" w:cs="Times New Roman"/>
        </w:rPr>
        <w:t>to the student</w:t>
      </w:r>
      <w:r w:rsidRPr="006A70D6">
        <w:rPr>
          <w:rFonts w:ascii="Times New Roman" w:hAnsi="Times New Roman" w:cs="Times New Roman"/>
        </w:rPr>
        <w:t xml:space="preserve"> and $1,</w:t>
      </w:r>
      <w:r w:rsidR="00830002">
        <w:rPr>
          <w:rFonts w:ascii="Times New Roman" w:hAnsi="Times New Roman" w:cs="Times New Roman"/>
        </w:rPr>
        <w:t>5</w:t>
      </w:r>
      <w:r w:rsidRPr="006A70D6">
        <w:rPr>
          <w:rFonts w:ascii="Times New Roman" w:hAnsi="Times New Roman" w:cs="Times New Roman"/>
        </w:rPr>
        <w:t>00 to the faculty mentor. If the proposal includes two students or faculty, they will split their respective stipends</w:t>
      </w:r>
      <w:r w:rsidRPr="006A70D6" w:rsidR="00347D09">
        <w:rPr>
          <w:rFonts w:ascii="Times New Roman" w:hAnsi="Times New Roman" w:cs="Times New Roman"/>
        </w:rPr>
        <w:t>.</w:t>
      </w:r>
      <w:r w:rsidRPr="006A70D6" w:rsidR="00B06571">
        <w:rPr>
          <w:rFonts w:ascii="Times New Roman" w:hAnsi="Times New Roman" w:cs="Times New Roman"/>
        </w:rPr>
        <w:t xml:space="preserve"> </w:t>
      </w:r>
    </w:p>
    <w:p w:rsidRPr="007D683A" w:rsidR="00744C22" w:rsidP="006C10F4" w:rsidRDefault="00744C22" w14:paraId="5E78B4DB" w14:textId="5CE482D6">
      <w:pPr>
        <w:pStyle w:val="ListParagraph"/>
        <w:widowControl w:val="0"/>
        <w:numPr>
          <w:ilvl w:val="0"/>
          <w:numId w:val="9"/>
        </w:numPr>
        <w:autoSpaceDE w:val="0"/>
        <w:autoSpaceDN w:val="0"/>
        <w:adjustRightInd w:val="0"/>
        <w:rPr>
          <w:rFonts w:ascii="Times New Roman" w:hAnsi="Times New Roman" w:cs="Times New Roman"/>
          <w:bCs/>
          <w:i/>
          <w:iCs/>
        </w:rPr>
      </w:pPr>
      <w:r w:rsidRPr="006A70D6">
        <w:rPr>
          <w:rFonts w:ascii="Times New Roman" w:hAnsi="Times New Roman" w:eastAsia="Times New Roman" w:cs="Times New Roman"/>
          <w:bCs/>
          <w:i/>
          <w:iCs/>
        </w:rPr>
        <w:t xml:space="preserve">Supplemental </w:t>
      </w:r>
      <w:r w:rsidRPr="006A70D6" w:rsidR="00042BDB">
        <w:rPr>
          <w:rFonts w:ascii="Times New Roman" w:hAnsi="Times New Roman" w:eastAsia="Times New Roman" w:cs="Times New Roman"/>
          <w:bCs/>
          <w:i/>
          <w:iCs/>
        </w:rPr>
        <w:t>a</w:t>
      </w:r>
      <w:r w:rsidRPr="006A70D6">
        <w:rPr>
          <w:rFonts w:ascii="Times New Roman" w:hAnsi="Times New Roman" w:eastAsia="Times New Roman" w:cs="Times New Roman"/>
          <w:bCs/>
          <w:i/>
          <w:iCs/>
        </w:rPr>
        <w:t>ward</w:t>
      </w:r>
      <w:r w:rsidRPr="006A70D6" w:rsidR="00042BDB">
        <w:rPr>
          <w:rFonts w:ascii="Times New Roman" w:hAnsi="Times New Roman" w:eastAsia="Times New Roman" w:cs="Times New Roman"/>
          <w:bCs/>
          <w:i/>
          <w:iCs/>
        </w:rPr>
        <w:t xml:space="preserve"> for first-year student</w:t>
      </w:r>
      <w:r w:rsidRPr="006A70D6" w:rsidR="00D66239">
        <w:rPr>
          <w:rFonts w:ascii="Times New Roman" w:hAnsi="Times New Roman" w:eastAsia="Times New Roman" w:cs="Times New Roman"/>
          <w:bCs/>
        </w:rPr>
        <w:t xml:space="preserve">. </w:t>
      </w:r>
      <w:r w:rsidR="00400DBB">
        <w:rPr>
          <w:rFonts w:ascii="Times New Roman" w:hAnsi="Times New Roman" w:eastAsia="Times New Roman" w:cs="Times New Roman"/>
          <w:bCs/>
        </w:rPr>
        <w:t>W</w:t>
      </w:r>
      <w:r w:rsidRPr="006A70D6">
        <w:rPr>
          <w:rFonts w:ascii="Times New Roman" w:hAnsi="Times New Roman" w:eastAsia="Times New Roman" w:cs="Times New Roman"/>
        </w:rPr>
        <w:t xml:space="preserve">e </w:t>
      </w:r>
      <w:r w:rsidR="009C5B06">
        <w:rPr>
          <w:rFonts w:ascii="Times New Roman" w:hAnsi="Times New Roman" w:eastAsia="Times New Roman" w:cs="Times New Roman"/>
        </w:rPr>
        <w:t xml:space="preserve">hope to </w:t>
      </w:r>
      <w:r w:rsidR="00400DBB">
        <w:rPr>
          <w:rFonts w:ascii="Times New Roman" w:hAnsi="Times New Roman" w:eastAsia="Times New Roman" w:cs="Times New Roman"/>
        </w:rPr>
        <w:t xml:space="preserve">also </w:t>
      </w:r>
      <w:r w:rsidRPr="006A70D6">
        <w:rPr>
          <w:rFonts w:ascii="Times New Roman" w:hAnsi="Times New Roman" w:eastAsia="Times New Roman" w:cs="Times New Roman"/>
        </w:rPr>
        <w:t xml:space="preserve">offer a supplemental award to a rising sophomore who works on the </w:t>
      </w:r>
      <w:r w:rsidRPr="006A70D6" w:rsidR="00CB4D85">
        <w:rPr>
          <w:rFonts w:ascii="Times New Roman" w:hAnsi="Times New Roman" w:eastAsia="Times New Roman" w:cs="Times New Roman"/>
        </w:rPr>
        <w:t xml:space="preserve">SURE </w:t>
      </w:r>
      <w:r w:rsidRPr="006A70D6">
        <w:rPr>
          <w:rFonts w:ascii="Times New Roman" w:hAnsi="Times New Roman" w:eastAsia="Times New Roman" w:cs="Times New Roman"/>
        </w:rPr>
        <w:t>project</w:t>
      </w:r>
      <w:r w:rsidRPr="006A70D6" w:rsidR="008F643C">
        <w:rPr>
          <w:rFonts w:ascii="Times New Roman" w:hAnsi="Times New Roman" w:eastAsia="Times New Roman" w:cs="Times New Roman"/>
        </w:rPr>
        <w:t xml:space="preserve">, with </w:t>
      </w:r>
      <w:r w:rsidRPr="006A70D6">
        <w:rPr>
          <w:rFonts w:ascii="Times New Roman" w:hAnsi="Times New Roman" w:eastAsia="Times New Roman" w:cs="Times New Roman"/>
        </w:rPr>
        <w:t>a $3,</w:t>
      </w:r>
      <w:r w:rsidR="007D683A">
        <w:rPr>
          <w:rFonts w:ascii="Times New Roman" w:hAnsi="Times New Roman" w:eastAsia="Times New Roman" w:cs="Times New Roman"/>
        </w:rPr>
        <w:t>7</w:t>
      </w:r>
      <w:r w:rsidRPr="006A70D6">
        <w:rPr>
          <w:rFonts w:ascii="Times New Roman" w:hAnsi="Times New Roman" w:eastAsia="Times New Roman" w:cs="Times New Roman"/>
        </w:rPr>
        <w:t xml:space="preserve">00 stipend (hourly rate) </w:t>
      </w:r>
      <w:r w:rsidRPr="006A70D6" w:rsidR="008F643C">
        <w:rPr>
          <w:rFonts w:ascii="Times New Roman" w:hAnsi="Times New Roman" w:eastAsia="Times New Roman" w:cs="Times New Roman"/>
        </w:rPr>
        <w:t xml:space="preserve">to the student </w:t>
      </w:r>
      <w:r w:rsidRPr="006A70D6">
        <w:rPr>
          <w:rFonts w:ascii="Times New Roman" w:hAnsi="Times New Roman" w:eastAsia="Times New Roman" w:cs="Times New Roman"/>
        </w:rPr>
        <w:t>and a</w:t>
      </w:r>
      <w:r w:rsidRPr="006A70D6" w:rsidR="00D66239">
        <w:rPr>
          <w:rFonts w:ascii="Times New Roman" w:hAnsi="Times New Roman" w:eastAsia="Times New Roman" w:cs="Times New Roman"/>
        </w:rPr>
        <w:t xml:space="preserve">n additional </w:t>
      </w:r>
      <w:r w:rsidRPr="006A70D6">
        <w:rPr>
          <w:rFonts w:ascii="Times New Roman" w:hAnsi="Times New Roman" w:eastAsia="Times New Roman" w:cs="Times New Roman"/>
        </w:rPr>
        <w:t>$300</w:t>
      </w:r>
      <w:r w:rsidRPr="006A70D6" w:rsidR="00D66239">
        <w:rPr>
          <w:rFonts w:ascii="Times New Roman" w:hAnsi="Times New Roman" w:eastAsia="Times New Roman" w:cs="Times New Roman"/>
        </w:rPr>
        <w:t xml:space="preserve"> </w:t>
      </w:r>
      <w:r w:rsidRPr="006A70D6" w:rsidR="008F643C">
        <w:rPr>
          <w:rFonts w:ascii="Times New Roman" w:hAnsi="Times New Roman" w:eastAsia="Times New Roman" w:cs="Times New Roman"/>
        </w:rPr>
        <w:t>to the mentor</w:t>
      </w:r>
      <w:r w:rsidRPr="006A70D6" w:rsidR="00A032B7">
        <w:rPr>
          <w:rFonts w:ascii="Times New Roman" w:hAnsi="Times New Roman" w:eastAsia="Times New Roman" w:cs="Times New Roman"/>
        </w:rPr>
        <w:t>’s stipend</w:t>
      </w:r>
      <w:r w:rsidRPr="006A70D6">
        <w:rPr>
          <w:rFonts w:ascii="Times New Roman" w:hAnsi="Times New Roman" w:eastAsia="Times New Roman" w:cs="Times New Roman"/>
        </w:rPr>
        <w:t xml:space="preserve">. The supplemental award is not a stand-alone award; it must be associated with a funded SURE project. </w:t>
      </w:r>
      <w:r w:rsidRPr="006A70D6" w:rsidR="00A032B7">
        <w:rPr>
          <w:rFonts w:ascii="Times New Roman" w:hAnsi="Times New Roman" w:eastAsia="Times New Roman" w:cs="Times New Roman"/>
          <w:color w:val="111111"/>
        </w:rPr>
        <w:t xml:space="preserve">It </w:t>
      </w:r>
      <w:r w:rsidRPr="006A70D6" w:rsidR="001D331F">
        <w:rPr>
          <w:rFonts w:ascii="Times New Roman" w:hAnsi="Times New Roman" w:eastAsia="Times New Roman" w:cs="Times New Roman"/>
          <w:color w:val="111111"/>
        </w:rPr>
        <w:t xml:space="preserve">should either parallel the SURE project or serve as a sub-project. </w:t>
      </w:r>
      <w:r w:rsidRPr="006A70D6">
        <w:rPr>
          <w:rFonts w:ascii="Times New Roman" w:hAnsi="Times New Roman" w:eastAsia="Times New Roman" w:cs="Times New Roman"/>
        </w:rPr>
        <w:t xml:space="preserve">A successful SURE application does not guarantee a supplemental award too. The supplemental application for this award is available on our </w:t>
      </w:r>
      <w:hyperlink w:history="1" r:id="rId12">
        <w:hyperlink w:history="1" r:id="rId13">
          <w:r w:rsidRPr="006A70D6">
            <w:rPr>
              <w:rStyle w:val="Hyperlink"/>
              <w:rFonts w:ascii="Times New Roman" w:hAnsi="Times New Roman" w:eastAsia="Times New Roman" w:cs="Times New Roman"/>
            </w:rPr>
            <w:t>website</w:t>
          </w:r>
        </w:hyperlink>
      </w:hyperlink>
      <w:r w:rsidRPr="006A70D6">
        <w:rPr>
          <w:rFonts w:ascii="Times New Roman" w:hAnsi="Times New Roman" w:eastAsia="Times New Roman" w:cs="Times New Roman"/>
        </w:rPr>
        <w:t xml:space="preserve">. </w:t>
      </w:r>
    </w:p>
    <w:p w:rsidRPr="00870FFC" w:rsidR="00F72F57" w:rsidP="00870FFC" w:rsidRDefault="001D2562" w14:paraId="61C59240" w14:textId="521E9C44">
      <w:pPr>
        <w:pStyle w:val="ListParagraph"/>
        <w:widowControl w:val="0"/>
        <w:numPr>
          <w:ilvl w:val="0"/>
          <w:numId w:val="9"/>
        </w:numPr>
        <w:autoSpaceDE w:val="0"/>
        <w:autoSpaceDN w:val="0"/>
        <w:adjustRightInd w:val="0"/>
        <w:rPr>
          <w:rFonts w:ascii="Times New Roman" w:hAnsi="Times New Roman" w:cs="Times New Roman"/>
          <w:bCs/>
          <w:i/>
          <w:iCs/>
        </w:rPr>
      </w:pPr>
      <w:r>
        <w:rPr>
          <w:rFonts w:ascii="Times New Roman" w:hAnsi="Times New Roman" w:eastAsia="Times New Roman" w:cs="Times New Roman"/>
          <w:bCs/>
        </w:rPr>
        <w:t xml:space="preserve">Students who win a SURE award and </w:t>
      </w:r>
      <w:r w:rsidR="006C7471">
        <w:rPr>
          <w:rFonts w:ascii="Times New Roman" w:hAnsi="Times New Roman" w:eastAsia="Times New Roman" w:cs="Times New Roman"/>
          <w:bCs/>
        </w:rPr>
        <w:t xml:space="preserve">return next year to </w:t>
      </w:r>
      <w:r>
        <w:rPr>
          <w:rFonts w:ascii="Times New Roman" w:hAnsi="Times New Roman" w:eastAsia="Times New Roman" w:cs="Times New Roman"/>
          <w:bCs/>
        </w:rPr>
        <w:t xml:space="preserve">continue the project (or an offshoot) are also eligible for </w:t>
      </w:r>
      <w:hyperlink w:history="1" r:id="rId14">
        <w:r w:rsidRPr="00F3068A">
          <w:rPr>
            <w:rStyle w:val="Hyperlink"/>
            <w:rFonts w:ascii="Times New Roman" w:hAnsi="Times New Roman" w:eastAsia="Times New Roman" w:cs="Times New Roman"/>
            <w:bCs/>
          </w:rPr>
          <w:t>our scholarships</w:t>
        </w:r>
      </w:hyperlink>
      <w:r>
        <w:rPr>
          <w:rFonts w:ascii="Times New Roman" w:hAnsi="Times New Roman" w:eastAsia="Times New Roman" w:cs="Times New Roman"/>
          <w:bCs/>
        </w:rPr>
        <w:t xml:space="preserve">, which support </w:t>
      </w:r>
      <w:r w:rsidR="006C7471">
        <w:rPr>
          <w:rFonts w:ascii="Times New Roman" w:hAnsi="Times New Roman" w:eastAsia="Times New Roman" w:cs="Times New Roman"/>
          <w:bCs/>
        </w:rPr>
        <w:t xml:space="preserve">either </w:t>
      </w:r>
      <w:r>
        <w:rPr>
          <w:rFonts w:ascii="Times New Roman" w:hAnsi="Times New Roman" w:eastAsia="Times New Roman" w:cs="Times New Roman"/>
          <w:bCs/>
        </w:rPr>
        <w:t xml:space="preserve">tuition or project costs. </w:t>
      </w:r>
    </w:p>
    <w:p w:rsidRPr="006A70D6" w:rsidR="00C212F1" w:rsidRDefault="00C212F1" w14:paraId="42A1E1D8" w14:textId="3D3967FC">
      <w:pPr>
        <w:rPr>
          <w:b/>
          <w:bCs/>
          <w:sz w:val="22"/>
          <w:szCs w:val="22"/>
        </w:rPr>
      </w:pPr>
    </w:p>
    <w:p w:rsidR="00A52548" w:rsidP="008141A2" w:rsidRDefault="00A52548" w14:paraId="1C1D18B1" w14:textId="77777777">
      <w:pPr>
        <w:widowControl w:val="0"/>
        <w:autoSpaceDE w:val="0"/>
        <w:autoSpaceDN w:val="0"/>
        <w:adjustRightInd w:val="0"/>
        <w:contextualSpacing/>
        <w:rPr>
          <w:b/>
          <w:bCs/>
          <w:sz w:val="22"/>
          <w:szCs w:val="22"/>
        </w:rPr>
      </w:pPr>
    </w:p>
    <w:p w:rsidRPr="006A70D6" w:rsidR="008141A2" w:rsidP="008141A2" w:rsidRDefault="008141A2" w14:paraId="710932AF" w14:textId="4DBB0E36">
      <w:pPr>
        <w:widowControl w:val="0"/>
        <w:autoSpaceDE w:val="0"/>
        <w:autoSpaceDN w:val="0"/>
        <w:adjustRightInd w:val="0"/>
        <w:contextualSpacing/>
        <w:rPr>
          <w:sz w:val="22"/>
          <w:szCs w:val="22"/>
        </w:rPr>
      </w:pPr>
      <w:r w:rsidRPr="006A70D6">
        <w:rPr>
          <w:b/>
          <w:bCs/>
          <w:sz w:val="22"/>
          <w:szCs w:val="22"/>
        </w:rPr>
        <w:t xml:space="preserve">Eligibility </w:t>
      </w:r>
    </w:p>
    <w:p w:rsidRPr="006A70D6" w:rsidR="008141A2" w:rsidP="008141A2" w:rsidRDefault="008141A2" w14:paraId="08EA6A26" w14:textId="77777777">
      <w:pPr>
        <w:widowControl w:val="0"/>
        <w:autoSpaceDE w:val="0"/>
        <w:autoSpaceDN w:val="0"/>
        <w:adjustRightInd w:val="0"/>
        <w:contextualSpacing/>
      </w:pPr>
    </w:p>
    <w:p w:rsidR="00563EA7" w:rsidP="005A356B" w:rsidRDefault="008141A2" w14:paraId="574BBA0C" w14:textId="1E8DBDF6">
      <w:pPr>
        <w:widowControl w:val="0"/>
        <w:autoSpaceDE w:val="0"/>
        <w:autoSpaceDN w:val="0"/>
        <w:adjustRightInd w:val="0"/>
        <w:spacing/>
        <w:contextualSpacing/>
        <w:rPr>
          <w:sz w:val="22"/>
          <w:szCs w:val="22"/>
        </w:rPr>
      </w:pPr>
      <w:r w:rsidRPr="7FEF940F" w:rsidR="008141A2">
        <w:rPr>
          <w:sz w:val="22"/>
          <w:szCs w:val="22"/>
        </w:rPr>
        <w:t xml:space="preserve">The program is open to all full-time faculty and students </w:t>
      </w:r>
      <w:r w:rsidRPr="7FEF940F" w:rsidR="00266E86">
        <w:rPr>
          <w:sz w:val="22"/>
          <w:szCs w:val="22"/>
        </w:rPr>
        <w:t xml:space="preserve">with undergraduate status </w:t>
      </w:r>
      <w:r w:rsidRPr="7FEF940F" w:rsidR="0022686A">
        <w:rPr>
          <w:sz w:val="22"/>
          <w:szCs w:val="22"/>
        </w:rPr>
        <w:t>through at least December</w:t>
      </w:r>
      <w:r w:rsidRPr="7FEF940F" w:rsidR="00D7521A">
        <w:rPr>
          <w:sz w:val="22"/>
          <w:szCs w:val="22"/>
        </w:rPr>
        <w:t xml:space="preserve"> ‘2</w:t>
      </w:r>
      <w:r w:rsidRPr="7FEF940F" w:rsidR="48D985CE">
        <w:rPr>
          <w:sz w:val="22"/>
          <w:szCs w:val="22"/>
        </w:rPr>
        <w:t>5</w:t>
      </w:r>
      <w:r w:rsidRPr="7FEF940F" w:rsidR="0022686A">
        <w:rPr>
          <w:sz w:val="22"/>
          <w:szCs w:val="22"/>
        </w:rPr>
        <w:t xml:space="preserve">. </w:t>
      </w:r>
      <w:r w:rsidRPr="7FEF940F" w:rsidR="00835E86">
        <w:rPr>
          <w:sz w:val="22"/>
          <w:szCs w:val="22"/>
        </w:rPr>
        <w:t>S</w:t>
      </w:r>
      <w:r w:rsidRPr="7FEF940F" w:rsidR="009266C0">
        <w:rPr>
          <w:sz w:val="22"/>
          <w:szCs w:val="22"/>
        </w:rPr>
        <w:t xml:space="preserve">tudents </w:t>
      </w:r>
      <w:r w:rsidRPr="7FEF940F" w:rsidR="00835E86">
        <w:rPr>
          <w:sz w:val="22"/>
          <w:szCs w:val="22"/>
        </w:rPr>
        <w:t xml:space="preserve">can also apply if </w:t>
      </w:r>
      <w:r w:rsidRPr="7FEF940F" w:rsidR="009266C0">
        <w:rPr>
          <w:sz w:val="22"/>
          <w:szCs w:val="22"/>
        </w:rPr>
        <w:t>graduat</w:t>
      </w:r>
      <w:r w:rsidRPr="7FEF940F" w:rsidR="00835E86">
        <w:rPr>
          <w:sz w:val="22"/>
          <w:szCs w:val="22"/>
        </w:rPr>
        <w:t>ing</w:t>
      </w:r>
      <w:r w:rsidRPr="7FEF940F" w:rsidR="009266C0">
        <w:rPr>
          <w:sz w:val="22"/>
          <w:szCs w:val="22"/>
        </w:rPr>
        <w:t xml:space="preserve"> from our campus </w:t>
      </w:r>
      <w:r w:rsidRPr="7FEF940F" w:rsidR="00607E74">
        <w:rPr>
          <w:sz w:val="22"/>
          <w:szCs w:val="22"/>
        </w:rPr>
        <w:t xml:space="preserve">this Spring </w:t>
      </w:r>
      <w:r w:rsidRPr="7FEF940F" w:rsidR="009266C0">
        <w:rPr>
          <w:sz w:val="22"/>
          <w:szCs w:val="22"/>
        </w:rPr>
        <w:t xml:space="preserve">and </w:t>
      </w:r>
      <w:r w:rsidRPr="7FEF940F" w:rsidR="005A1907">
        <w:rPr>
          <w:sz w:val="22"/>
          <w:szCs w:val="22"/>
        </w:rPr>
        <w:t>continu</w:t>
      </w:r>
      <w:r w:rsidRPr="7FEF940F" w:rsidR="000531B3">
        <w:rPr>
          <w:sz w:val="22"/>
          <w:szCs w:val="22"/>
        </w:rPr>
        <w:t>ing</w:t>
      </w:r>
      <w:r w:rsidRPr="7FEF940F" w:rsidR="00BE1AE2">
        <w:rPr>
          <w:sz w:val="22"/>
          <w:szCs w:val="22"/>
        </w:rPr>
        <w:t xml:space="preserve"> </w:t>
      </w:r>
      <w:r w:rsidRPr="7FEF940F" w:rsidR="005A1907">
        <w:rPr>
          <w:sz w:val="22"/>
          <w:szCs w:val="22"/>
        </w:rPr>
        <w:t xml:space="preserve">full-time </w:t>
      </w:r>
      <w:r w:rsidRPr="7FEF940F" w:rsidR="0022686A">
        <w:rPr>
          <w:sz w:val="22"/>
          <w:szCs w:val="22"/>
        </w:rPr>
        <w:t xml:space="preserve">in </w:t>
      </w:r>
      <w:r w:rsidRPr="7FEF940F" w:rsidR="000531B3">
        <w:rPr>
          <w:sz w:val="22"/>
          <w:szCs w:val="22"/>
        </w:rPr>
        <w:t>one</w:t>
      </w:r>
      <w:r w:rsidRPr="7FEF940F" w:rsidR="000531B3">
        <w:rPr>
          <w:sz w:val="22"/>
          <w:szCs w:val="22"/>
        </w:rPr>
        <w:t xml:space="preserve"> of </w:t>
      </w:r>
      <w:r w:rsidRPr="7FEF940F" w:rsidR="0022686A">
        <w:rPr>
          <w:sz w:val="22"/>
          <w:szCs w:val="22"/>
        </w:rPr>
        <w:t xml:space="preserve">our </w:t>
      </w:r>
      <w:r w:rsidRPr="7FEF940F" w:rsidR="004F0601">
        <w:rPr>
          <w:sz w:val="22"/>
          <w:szCs w:val="22"/>
        </w:rPr>
        <w:t xml:space="preserve">graduate </w:t>
      </w:r>
      <w:r w:rsidRPr="7FEF940F" w:rsidR="0022686A">
        <w:rPr>
          <w:sz w:val="22"/>
          <w:szCs w:val="22"/>
        </w:rPr>
        <w:t xml:space="preserve">programs </w:t>
      </w:r>
      <w:r w:rsidRPr="7FEF940F" w:rsidR="00607E74">
        <w:rPr>
          <w:sz w:val="22"/>
          <w:szCs w:val="22"/>
        </w:rPr>
        <w:t>next Fall</w:t>
      </w:r>
      <w:r w:rsidRPr="7FEF940F" w:rsidR="0022686A">
        <w:rPr>
          <w:sz w:val="22"/>
          <w:szCs w:val="22"/>
        </w:rPr>
        <w:t xml:space="preserve">, but </w:t>
      </w:r>
      <w:r w:rsidRPr="7FEF940F" w:rsidR="00835E86">
        <w:rPr>
          <w:sz w:val="22"/>
          <w:szCs w:val="22"/>
        </w:rPr>
        <w:t xml:space="preserve">their applications </w:t>
      </w:r>
      <w:r w:rsidRPr="7FEF940F" w:rsidR="0022686A">
        <w:rPr>
          <w:sz w:val="22"/>
          <w:szCs w:val="22"/>
        </w:rPr>
        <w:t>will receive lowe</w:t>
      </w:r>
      <w:r w:rsidRPr="7FEF940F" w:rsidR="00805263">
        <w:rPr>
          <w:sz w:val="22"/>
          <w:szCs w:val="22"/>
        </w:rPr>
        <w:t>r</w:t>
      </w:r>
      <w:r w:rsidRPr="7FEF940F" w:rsidR="0022686A">
        <w:rPr>
          <w:sz w:val="22"/>
          <w:szCs w:val="22"/>
        </w:rPr>
        <w:t xml:space="preserve"> priority. </w:t>
      </w:r>
    </w:p>
    <w:p w:rsidR="00563EA7" w:rsidP="005A356B" w:rsidRDefault="00563EA7" w14:paraId="584FC5FA" w14:textId="77777777">
      <w:pPr>
        <w:widowControl w:val="0"/>
        <w:autoSpaceDE w:val="0"/>
        <w:autoSpaceDN w:val="0"/>
        <w:adjustRightInd w:val="0"/>
        <w:contextualSpacing/>
        <w:rPr>
          <w:sz w:val="22"/>
          <w:szCs w:val="22"/>
        </w:rPr>
      </w:pPr>
    </w:p>
    <w:p w:rsidR="005A356B" w:rsidP="005A356B" w:rsidRDefault="005A356B" w14:paraId="044B7E54" w14:textId="196F450C">
      <w:pPr>
        <w:widowControl w:val="0"/>
        <w:autoSpaceDE w:val="0"/>
        <w:autoSpaceDN w:val="0"/>
        <w:adjustRightInd w:val="0"/>
        <w:contextualSpacing/>
        <w:rPr>
          <w:color w:val="111111"/>
          <w:sz w:val="22"/>
          <w:szCs w:val="22"/>
        </w:rPr>
      </w:pPr>
      <w:r w:rsidRPr="006A70D6">
        <w:rPr>
          <w:color w:val="111111"/>
          <w:sz w:val="22"/>
          <w:szCs w:val="22"/>
        </w:rPr>
        <w:t>Projects usually involve only one faculty mentor and one student</w:t>
      </w:r>
      <w:r w:rsidR="003572AA">
        <w:rPr>
          <w:color w:val="111111"/>
          <w:sz w:val="22"/>
          <w:szCs w:val="22"/>
        </w:rPr>
        <w:t>. B</w:t>
      </w:r>
      <w:r w:rsidRPr="006A70D6">
        <w:rPr>
          <w:color w:val="111111"/>
          <w:sz w:val="22"/>
          <w:szCs w:val="22"/>
        </w:rPr>
        <w:t xml:space="preserve">ut we </w:t>
      </w:r>
      <w:r w:rsidR="003572AA">
        <w:rPr>
          <w:color w:val="111111"/>
          <w:sz w:val="22"/>
          <w:szCs w:val="22"/>
        </w:rPr>
        <w:t xml:space="preserve">can </w:t>
      </w:r>
      <w:r w:rsidRPr="006A70D6">
        <w:rPr>
          <w:color w:val="111111"/>
          <w:sz w:val="22"/>
          <w:szCs w:val="22"/>
        </w:rPr>
        <w:t>support larger projects with two faculty mentors and/or two students.</w:t>
      </w:r>
      <w:r>
        <w:rPr>
          <w:color w:val="111111"/>
          <w:sz w:val="22"/>
          <w:szCs w:val="22"/>
        </w:rPr>
        <w:t xml:space="preserve"> </w:t>
      </w:r>
      <w:r w:rsidR="00D22FA7">
        <w:rPr>
          <w:color w:val="111111"/>
          <w:sz w:val="22"/>
          <w:szCs w:val="22"/>
        </w:rPr>
        <w:t>In those cases, the faculty or students split their stipends evenly.</w:t>
      </w:r>
    </w:p>
    <w:p w:rsidRPr="006A70D6" w:rsidR="00AC46F0" w:rsidP="005A356B" w:rsidRDefault="00AC46F0" w14:paraId="0B550B80" w14:textId="77777777">
      <w:pPr>
        <w:widowControl w:val="0"/>
        <w:autoSpaceDE w:val="0"/>
        <w:autoSpaceDN w:val="0"/>
        <w:adjustRightInd w:val="0"/>
        <w:contextualSpacing/>
        <w:rPr>
          <w:sz w:val="22"/>
          <w:szCs w:val="22"/>
        </w:rPr>
      </w:pPr>
    </w:p>
    <w:p w:rsidRPr="006A70D6" w:rsidR="008141A2" w:rsidP="008141A2" w:rsidRDefault="008141A2" w14:paraId="5360F7D3" w14:textId="4BD2EFEB">
      <w:pPr>
        <w:widowControl w:val="0"/>
        <w:autoSpaceDE w:val="0"/>
        <w:autoSpaceDN w:val="0"/>
        <w:adjustRightInd w:val="0"/>
        <w:contextualSpacing/>
        <w:rPr>
          <w:sz w:val="22"/>
          <w:szCs w:val="22"/>
        </w:rPr>
      </w:pPr>
    </w:p>
    <w:p w:rsidR="00F11BB3" w:rsidRDefault="00F11BB3" w14:paraId="404FEDAB" w14:textId="77777777">
      <w:pPr>
        <w:rPr>
          <w:b/>
          <w:bCs/>
          <w:sz w:val="22"/>
          <w:szCs w:val="22"/>
        </w:rPr>
      </w:pPr>
      <w:r>
        <w:rPr>
          <w:b/>
          <w:bCs/>
          <w:sz w:val="22"/>
          <w:szCs w:val="22"/>
        </w:rPr>
        <w:br w:type="page"/>
      </w:r>
    </w:p>
    <w:p w:rsidRPr="006A70D6" w:rsidR="00306B4A" w:rsidP="00894278" w:rsidRDefault="00B62E95" w14:paraId="3D1245BE" w14:textId="361E37D0">
      <w:pPr>
        <w:rPr>
          <w:b/>
          <w:bCs/>
          <w:sz w:val="22"/>
          <w:szCs w:val="22"/>
        </w:rPr>
      </w:pPr>
      <w:r w:rsidRPr="006A70D6">
        <w:rPr>
          <w:b/>
          <w:bCs/>
          <w:sz w:val="22"/>
          <w:szCs w:val="22"/>
        </w:rPr>
        <w:t>Requirements</w:t>
      </w:r>
    </w:p>
    <w:p w:rsidRPr="006A70D6" w:rsidR="00F02004" w:rsidP="000E063E" w:rsidRDefault="00F02004" w14:paraId="654F60A3" w14:textId="313B3824">
      <w:pPr>
        <w:widowControl w:val="0"/>
        <w:autoSpaceDE w:val="0"/>
        <w:autoSpaceDN w:val="0"/>
        <w:adjustRightInd w:val="0"/>
        <w:contextualSpacing/>
        <w:rPr>
          <w:b/>
          <w:bCs/>
          <w:sz w:val="22"/>
          <w:szCs w:val="22"/>
        </w:rPr>
      </w:pPr>
    </w:p>
    <w:p w:rsidRPr="006A70D6" w:rsidR="00F75949" w:rsidP="002342B2" w:rsidRDefault="00C10D90" w14:paraId="4DBEF452" w14:textId="58758024">
      <w:pPr>
        <w:widowControl w:val="0"/>
        <w:autoSpaceDE w:val="0"/>
        <w:autoSpaceDN w:val="0"/>
        <w:adjustRightInd w:val="0"/>
        <w:contextualSpacing/>
        <w:rPr>
          <w:sz w:val="22"/>
          <w:szCs w:val="22"/>
        </w:rPr>
      </w:pPr>
      <w:r w:rsidRPr="006A70D6">
        <w:rPr>
          <w:i/>
          <w:iCs/>
          <w:sz w:val="22"/>
          <w:szCs w:val="22"/>
        </w:rPr>
        <w:t>Project Features</w:t>
      </w:r>
      <w:r w:rsidRPr="006A70D6" w:rsidR="002342B2">
        <w:rPr>
          <w:i/>
          <w:iCs/>
          <w:sz w:val="22"/>
          <w:szCs w:val="22"/>
        </w:rPr>
        <w:t xml:space="preserve"> &amp; Timing</w:t>
      </w:r>
      <w:r w:rsidRPr="006A70D6" w:rsidR="00016B86">
        <w:rPr>
          <w:i/>
          <w:iCs/>
          <w:sz w:val="22"/>
          <w:szCs w:val="22"/>
        </w:rPr>
        <w:t xml:space="preserve">: </w:t>
      </w:r>
      <w:r w:rsidRPr="006A70D6" w:rsidR="002342B2">
        <w:rPr>
          <w:sz w:val="22"/>
          <w:szCs w:val="22"/>
        </w:rPr>
        <w:t>The project</w:t>
      </w:r>
      <w:r w:rsidRPr="006A70D6" w:rsidR="002342B2">
        <w:rPr>
          <w:i/>
          <w:iCs/>
          <w:sz w:val="22"/>
          <w:szCs w:val="22"/>
        </w:rPr>
        <w:t xml:space="preserve"> </w:t>
      </w:r>
      <w:r w:rsidRPr="006A70D6" w:rsidR="005B6A8F">
        <w:rPr>
          <w:sz w:val="22"/>
          <w:szCs w:val="22"/>
        </w:rPr>
        <w:t>should be an intensive hands-on experience, akin to a full-time position for the student.</w:t>
      </w:r>
      <w:r w:rsidRPr="006A70D6" w:rsidR="002342B2">
        <w:rPr>
          <w:sz w:val="22"/>
          <w:szCs w:val="22"/>
        </w:rPr>
        <w:t xml:space="preserve"> </w:t>
      </w:r>
      <w:r w:rsidRPr="006A70D6" w:rsidR="005B6A8F">
        <w:rPr>
          <w:sz w:val="22"/>
          <w:szCs w:val="22"/>
        </w:rPr>
        <w:t xml:space="preserve">The student should </w:t>
      </w:r>
      <w:r w:rsidRPr="006A70D6" w:rsidR="002342B2">
        <w:rPr>
          <w:sz w:val="22"/>
          <w:szCs w:val="22"/>
        </w:rPr>
        <w:t xml:space="preserve">also </w:t>
      </w:r>
      <w:r w:rsidRPr="006A70D6" w:rsidR="005B6A8F">
        <w:rPr>
          <w:sz w:val="22"/>
          <w:szCs w:val="22"/>
        </w:rPr>
        <w:t xml:space="preserve">be involved in multiple key phases throughout the project, consistent with the SURE program’s aim of fostering students’ professional growth </w:t>
      </w:r>
      <w:r w:rsidRPr="006A70D6" w:rsidR="00581695">
        <w:rPr>
          <w:sz w:val="22"/>
          <w:szCs w:val="22"/>
        </w:rPr>
        <w:t>with</w:t>
      </w:r>
      <w:r w:rsidRPr="006A70D6" w:rsidR="005B6A8F">
        <w:rPr>
          <w:sz w:val="22"/>
          <w:szCs w:val="22"/>
        </w:rPr>
        <w:t xml:space="preserve">in </w:t>
      </w:r>
      <w:r w:rsidRPr="006A70D6" w:rsidR="00581695">
        <w:rPr>
          <w:sz w:val="22"/>
          <w:szCs w:val="22"/>
        </w:rPr>
        <w:t xml:space="preserve">their </w:t>
      </w:r>
      <w:r w:rsidRPr="006A70D6" w:rsidR="005B6A8F">
        <w:rPr>
          <w:sz w:val="22"/>
          <w:szCs w:val="22"/>
        </w:rPr>
        <w:t>academic discipline.</w:t>
      </w:r>
      <w:r w:rsidRPr="006A70D6" w:rsidR="002342B2">
        <w:rPr>
          <w:sz w:val="22"/>
          <w:szCs w:val="22"/>
        </w:rPr>
        <w:t xml:space="preserve"> </w:t>
      </w:r>
      <w:r w:rsidRPr="006A70D6" w:rsidR="000B1461">
        <w:rPr>
          <w:sz w:val="22"/>
          <w:szCs w:val="22"/>
        </w:rPr>
        <w:t>Although some advance preparation is appropriate</w:t>
      </w:r>
      <w:r w:rsidRPr="006A70D6" w:rsidR="006C610B">
        <w:rPr>
          <w:sz w:val="22"/>
          <w:szCs w:val="22"/>
        </w:rPr>
        <w:t xml:space="preserve"> and the project may continue beyond the award period</w:t>
      </w:r>
      <w:r w:rsidRPr="006A70D6" w:rsidR="000B1461">
        <w:rPr>
          <w:sz w:val="22"/>
          <w:szCs w:val="22"/>
        </w:rPr>
        <w:t xml:space="preserve">, the bulk of the project should be pursued during the SURE award period. </w:t>
      </w:r>
    </w:p>
    <w:p w:rsidRPr="006A70D6" w:rsidR="000B1461" w:rsidP="000B1461" w:rsidRDefault="000B1461" w14:paraId="4D8E86EB" w14:textId="4CB7A64A">
      <w:pPr>
        <w:widowControl w:val="0"/>
        <w:autoSpaceDE w:val="0"/>
        <w:autoSpaceDN w:val="0"/>
        <w:adjustRightInd w:val="0"/>
        <w:contextualSpacing/>
        <w:rPr>
          <w:sz w:val="22"/>
          <w:szCs w:val="22"/>
        </w:rPr>
      </w:pPr>
    </w:p>
    <w:p w:rsidRPr="006A70D6" w:rsidR="00FA7AA1" w:rsidP="000B1461" w:rsidRDefault="00FA7AA1" w14:paraId="3C734F35" w14:textId="24784B08">
      <w:pPr>
        <w:widowControl w:val="0"/>
        <w:autoSpaceDE w:val="0"/>
        <w:autoSpaceDN w:val="0"/>
        <w:adjustRightInd w:val="0"/>
        <w:contextualSpacing/>
        <w:rPr>
          <w:sz w:val="22"/>
          <w:szCs w:val="22"/>
        </w:rPr>
      </w:pPr>
      <w:r w:rsidRPr="006A70D6">
        <w:rPr>
          <w:sz w:val="22"/>
          <w:szCs w:val="22"/>
        </w:rPr>
        <w:t xml:space="preserve">The SURE </w:t>
      </w:r>
      <w:r w:rsidRPr="006A70D6" w:rsidR="00CD259A">
        <w:rPr>
          <w:sz w:val="22"/>
          <w:szCs w:val="22"/>
        </w:rPr>
        <w:t xml:space="preserve">grant </w:t>
      </w:r>
      <w:r w:rsidRPr="006A70D6">
        <w:rPr>
          <w:sz w:val="22"/>
          <w:szCs w:val="22"/>
        </w:rPr>
        <w:t xml:space="preserve">supports </w:t>
      </w:r>
      <w:r w:rsidRPr="006A70D6" w:rsidR="00CD259A">
        <w:rPr>
          <w:sz w:val="22"/>
          <w:szCs w:val="22"/>
        </w:rPr>
        <w:t>students on an hourly rate for approximately 8 weeks during the summer</w:t>
      </w:r>
      <w:r w:rsidRPr="006A70D6" w:rsidR="002E138A">
        <w:rPr>
          <w:sz w:val="22"/>
          <w:szCs w:val="22"/>
        </w:rPr>
        <w:t xml:space="preserve"> period, which ends in mid-August</w:t>
      </w:r>
      <w:r w:rsidRPr="006A70D6" w:rsidR="00CD259A">
        <w:rPr>
          <w:sz w:val="22"/>
          <w:szCs w:val="22"/>
        </w:rPr>
        <w:t xml:space="preserve">. Those 8 weeks need not be contiguous; there’s flexibility to accommodate </w:t>
      </w:r>
      <w:r w:rsidRPr="006A70D6" w:rsidR="00A5591E">
        <w:rPr>
          <w:sz w:val="22"/>
          <w:szCs w:val="22"/>
        </w:rPr>
        <w:t>personal vacations, etc.</w:t>
      </w:r>
    </w:p>
    <w:p w:rsidRPr="006A70D6" w:rsidR="00FA7AA1" w:rsidP="000B1461" w:rsidRDefault="00FA7AA1" w14:paraId="0F296114" w14:textId="77777777">
      <w:pPr>
        <w:widowControl w:val="0"/>
        <w:autoSpaceDE w:val="0"/>
        <w:autoSpaceDN w:val="0"/>
        <w:adjustRightInd w:val="0"/>
        <w:contextualSpacing/>
        <w:rPr>
          <w:sz w:val="22"/>
          <w:szCs w:val="22"/>
        </w:rPr>
      </w:pPr>
    </w:p>
    <w:p w:rsidRPr="006A70D6" w:rsidR="00933EA3" w:rsidP="00933EA3" w:rsidRDefault="00B6352E" w14:paraId="5E4F3961" w14:textId="7E27D068">
      <w:pPr>
        <w:widowControl w:val="0"/>
        <w:autoSpaceDE w:val="0"/>
        <w:autoSpaceDN w:val="0"/>
        <w:adjustRightInd w:val="0"/>
        <w:contextualSpacing/>
        <w:rPr>
          <w:sz w:val="22"/>
          <w:szCs w:val="22"/>
        </w:rPr>
      </w:pPr>
      <w:r w:rsidRPr="006A70D6">
        <w:rPr>
          <w:i/>
          <w:iCs/>
          <w:sz w:val="22"/>
          <w:szCs w:val="22"/>
        </w:rPr>
        <w:t>Mentorship</w:t>
      </w:r>
      <w:r w:rsidRPr="006A70D6">
        <w:rPr>
          <w:sz w:val="22"/>
          <w:szCs w:val="22"/>
        </w:rPr>
        <w:t xml:space="preserve">: </w:t>
      </w:r>
      <w:r w:rsidR="00442CB2">
        <w:rPr>
          <w:sz w:val="22"/>
          <w:szCs w:val="22"/>
        </w:rPr>
        <w:t>Faculty m</w:t>
      </w:r>
      <w:r w:rsidRPr="006A70D6" w:rsidR="0053669A">
        <w:rPr>
          <w:sz w:val="22"/>
          <w:szCs w:val="22"/>
        </w:rPr>
        <w:t xml:space="preserve">entors should provide one-on-one guidance to their student, including </w:t>
      </w:r>
      <w:r w:rsidR="00E17830">
        <w:rPr>
          <w:sz w:val="22"/>
          <w:szCs w:val="22"/>
        </w:rPr>
        <w:t>multiple</w:t>
      </w:r>
      <w:r w:rsidRPr="006A70D6" w:rsidR="00E17830">
        <w:rPr>
          <w:sz w:val="22"/>
          <w:szCs w:val="22"/>
        </w:rPr>
        <w:t xml:space="preserve"> </w:t>
      </w:r>
      <w:r w:rsidRPr="006A70D6" w:rsidR="0053669A">
        <w:rPr>
          <w:sz w:val="22"/>
          <w:szCs w:val="22"/>
        </w:rPr>
        <w:t xml:space="preserve">meetings each week of the project. </w:t>
      </w:r>
      <w:r w:rsidRPr="006A70D6" w:rsidR="00C24B3D">
        <w:rPr>
          <w:sz w:val="22"/>
          <w:szCs w:val="22"/>
        </w:rPr>
        <w:t xml:space="preserve">This interaction will </w:t>
      </w:r>
      <w:r w:rsidRPr="006A70D6" w:rsidR="006B3A31">
        <w:rPr>
          <w:sz w:val="22"/>
          <w:szCs w:val="22"/>
        </w:rPr>
        <w:t xml:space="preserve">give </w:t>
      </w:r>
      <w:r w:rsidRPr="006A70D6" w:rsidR="00C24B3D">
        <w:rPr>
          <w:sz w:val="22"/>
          <w:szCs w:val="22"/>
        </w:rPr>
        <w:t xml:space="preserve">students </w:t>
      </w:r>
      <w:r w:rsidRPr="006A70D6" w:rsidR="006B3A31">
        <w:rPr>
          <w:sz w:val="22"/>
          <w:szCs w:val="22"/>
        </w:rPr>
        <w:t xml:space="preserve">useful experience </w:t>
      </w:r>
      <w:r w:rsidRPr="006A70D6" w:rsidR="00C24B3D">
        <w:rPr>
          <w:sz w:val="22"/>
          <w:szCs w:val="22"/>
        </w:rPr>
        <w:t xml:space="preserve">in communicating and critically analyzing the project topic. </w:t>
      </w:r>
      <w:r w:rsidRPr="006A70D6" w:rsidR="00933EA3">
        <w:rPr>
          <w:sz w:val="22"/>
          <w:szCs w:val="22"/>
        </w:rPr>
        <w:t xml:space="preserve">The </w:t>
      </w:r>
      <w:r w:rsidR="0070149F">
        <w:rPr>
          <w:sz w:val="22"/>
          <w:szCs w:val="22"/>
        </w:rPr>
        <w:t xml:space="preserve">mentor </w:t>
      </w:r>
      <w:r w:rsidRPr="006A70D6" w:rsidR="00933EA3">
        <w:rPr>
          <w:sz w:val="22"/>
          <w:szCs w:val="22"/>
        </w:rPr>
        <w:t xml:space="preserve">commitment </w:t>
      </w:r>
      <w:r w:rsidR="0070149F">
        <w:rPr>
          <w:sz w:val="22"/>
          <w:szCs w:val="22"/>
        </w:rPr>
        <w:t xml:space="preserve">also </w:t>
      </w:r>
      <w:r w:rsidRPr="006A70D6" w:rsidR="00933EA3">
        <w:rPr>
          <w:sz w:val="22"/>
          <w:szCs w:val="22"/>
        </w:rPr>
        <w:t xml:space="preserve">includes providing original signatures on time sheets on alternate weeks. </w:t>
      </w:r>
    </w:p>
    <w:p w:rsidRPr="006A70D6" w:rsidR="00933EA3" w:rsidP="00B62371" w:rsidRDefault="00933EA3" w14:paraId="597604E1" w14:textId="77777777">
      <w:pPr>
        <w:widowControl w:val="0"/>
        <w:autoSpaceDE w:val="0"/>
        <w:autoSpaceDN w:val="0"/>
        <w:adjustRightInd w:val="0"/>
        <w:contextualSpacing/>
        <w:rPr>
          <w:i/>
          <w:iCs/>
          <w:sz w:val="22"/>
          <w:szCs w:val="22"/>
          <w:highlight w:val="yellow"/>
        </w:rPr>
      </w:pPr>
    </w:p>
    <w:p w:rsidRPr="006A70D6" w:rsidR="005F0AE8" w:rsidP="00B62371" w:rsidRDefault="00542F1D" w14:paraId="5D7C74CC" w14:textId="74EBFA66">
      <w:pPr>
        <w:widowControl w:val="0"/>
        <w:autoSpaceDE w:val="0"/>
        <w:autoSpaceDN w:val="0"/>
        <w:adjustRightInd w:val="0"/>
        <w:contextualSpacing/>
        <w:rPr>
          <w:sz w:val="22"/>
          <w:szCs w:val="22"/>
        </w:rPr>
      </w:pPr>
      <w:r w:rsidRPr="002777A2">
        <w:rPr>
          <w:i/>
          <w:iCs/>
          <w:sz w:val="22"/>
          <w:szCs w:val="22"/>
        </w:rPr>
        <w:t>Assessment</w:t>
      </w:r>
      <w:r w:rsidRPr="002777A2">
        <w:rPr>
          <w:sz w:val="22"/>
          <w:szCs w:val="22"/>
        </w:rPr>
        <w:t xml:space="preserve">: </w:t>
      </w:r>
      <w:r w:rsidRPr="002777A2" w:rsidR="006C610B">
        <w:rPr>
          <w:sz w:val="22"/>
          <w:szCs w:val="22"/>
        </w:rPr>
        <w:t>M</w:t>
      </w:r>
      <w:r w:rsidRPr="002777A2" w:rsidR="00C42F26">
        <w:rPr>
          <w:sz w:val="22"/>
          <w:szCs w:val="22"/>
        </w:rPr>
        <w:t>entor-student</w:t>
      </w:r>
      <w:r w:rsidRPr="002777A2" w:rsidR="0053459D">
        <w:rPr>
          <w:sz w:val="22"/>
          <w:szCs w:val="22"/>
        </w:rPr>
        <w:t xml:space="preserve"> pairs </w:t>
      </w:r>
      <w:r w:rsidRPr="002777A2" w:rsidR="006C610B">
        <w:rPr>
          <w:sz w:val="22"/>
          <w:szCs w:val="22"/>
        </w:rPr>
        <w:t xml:space="preserve">must </w:t>
      </w:r>
      <w:r w:rsidRPr="002777A2" w:rsidR="0053459D">
        <w:rPr>
          <w:sz w:val="22"/>
          <w:szCs w:val="22"/>
        </w:rPr>
        <w:t xml:space="preserve">participate in the SURE assessment </w:t>
      </w:r>
      <w:r w:rsidRPr="002777A2" w:rsidR="00820131">
        <w:rPr>
          <w:sz w:val="22"/>
          <w:szCs w:val="22"/>
        </w:rPr>
        <w:t>program</w:t>
      </w:r>
      <w:r w:rsidRPr="002777A2" w:rsidR="00CC3B2B">
        <w:rPr>
          <w:sz w:val="22"/>
          <w:szCs w:val="22"/>
        </w:rPr>
        <w:t xml:space="preserve">, which </w:t>
      </w:r>
      <w:r w:rsidRPr="002777A2" w:rsidR="00490EF3">
        <w:rPr>
          <w:sz w:val="22"/>
          <w:szCs w:val="22"/>
        </w:rPr>
        <w:t>is intended to help them improve the student’s project experience.</w:t>
      </w:r>
      <w:r w:rsidRPr="006A70D6" w:rsidDel="00490EF3" w:rsidR="00490EF3">
        <w:rPr>
          <w:sz w:val="22"/>
          <w:szCs w:val="22"/>
        </w:rPr>
        <w:t xml:space="preserve"> </w:t>
      </w:r>
    </w:p>
    <w:p w:rsidRPr="006A70D6" w:rsidR="006B3A31" w:rsidP="00B62371" w:rsidRDefault="006B3A31" w14:paraId="173A2F0E" w14:textId="77777777">
      <w:pPr>
        <w:widowControl w:val="0"/>
        <w:autoSpaceDE w:val="0"/>
        <w:autoSpaceDN w:val="0"/>
        <w:adjustRightInd w:val="0"/>
        <w:contextualSpacing/>
        <w:rPr>
          <w:rFonts w:eastAsia="Times New Roman"/>
          <w:sz w:val="22"/>
          <w:szCs w:val="22"/>
        </w:rPr>
      </w:pPr>
    </w:p>
    <w:p w:rsidRPr="006A70D6" w:rsidR="00D32711" w:rsidP="00587121" w:rsidRDefault="00B6352E" w14:paraId="78DCE216" w14:textId="76E912A3">
      <w:pPr>
        <w:rPr>
          <w:b/>
          <w:bCs/>
          <w:sz w:val="22"/>
          <w:szCs w:val="22"/>
          <w:u w:val="single"/>
        </w:rPr>
      </w:pPr>
      <w:r w:rsidRPr="006A70D6">
        <w:rPr>
          <w:i/>
          <w:iCs/>
          <w:sz w:val="22"/>
          <w:szCs w:val="22"/>
        </w:rPr>
        <w:t xml:space="preserve">Safety: </w:t>
      </w:r>
      <w:r w:rsidRPr="006A70D6">
        <w:rPr>
          <w:sz w:val="22"/>
          <w:szCs w:val="22"/>
        </w:rPr>
        <w:t xml:space="preserve">Faculty mentors must </w:t>
      </w:r>
      <w:r w:rsidRPr="006A70D6" w:rsidR="00796722">
        <w:rPr>
          <w:sz w:val="22"/>
          <w:szCs w:val="22"/>
        </w:rPr>
        <w:t xml:space="preserve">train the student on </w:t>
      </w:r>
      <w:r w:rsidRPr="006A70D6">
        <w:rPr>
          <w:sz w:val="22"/>
          <w:szCs w:val="22"/>
        </w:rPr>
        <w:t xml:space="preserve">safety </w:t>
      </w:r>
      <w:r w:rsidRPr="006A70D6" w:rsidR="00796722">
        <w:rPr>
          <w:sz w:val="22"/>
          <w:szCs w:val="22"/>
        </w:rPr>
        <w:t xml:space="preserve">procedures appropriate for </w:t>
      </w:r>
      <w:r w:rsidRPr="006A70D6">
        <w:rPr>
          <w:sz w:val="22"/>
          <w:szCs w:val="22"/>
        </w:rPr>
        <w:t xml:space="preserve">the project. </w:t>
      </w:r>
    </w:p>
    <w:p w:rsidRPr="006A70D6" w:rsidR="00587121" w:rsidRDefault="00587121" w14:paraId="48954F06" w14:textId="77777777">
      <w:pPr>
        <w:rPr>
          <w:b/>
          <w:bCs/>
          <w:sz w:val="22"/>
          <w:szCs w:val="22"/>
          <w:u w:val="single"/>
        </w:rPr>
      </w:pPr>
    </w:p>
    <w:p w:rsidRPr="006A70D6" w:rsidR="00474012" w:rsidP="006D5074" w:rsidRDefault="00474012" w14:paraId="217D75A3" w14:textId="2FAA5D18">
      <w:pPr>
        <w:rPr>
          <w:sz w:val="22"/>
          <w:szCs w:val="22"/>
        </w:rPr>
      </w:pPr>
      <w:r w:rsidRPr="006A70D6">
        <w:rPr>
          <w:i/>
          <w:iCs/>
          <w:sz w:val="22"/>
          <w:szCs w:val="22"/>
        </w:rPr>
        <w:t xml:space="preserve">Participation in SURE Events: </w:t>
      </w:r>
      <w:r w:rsidR="00D16971">
        <w:rPr>
          <w:sz w:val="22"/>
          <w:szCs w:val="22"/>
        </w:rPr>
        <w:t>Students must participa</w:t>
      </w:r>
      <w:r w:rsidR="00D54E95">
        <w:rPr>
          <w:sz w:val="22"/>
          <w:szCs w:val="22"/>
        </w:rPr>
        <w:t>te</w:t>
      </w:r>
      <w:r w:rsidR="00D16971">
        <w:rPr>
          <w:sz w:val="22"/>
          <w:szCs w:val="22"/>
        </w:rPr>
        <w:t xml:space="preserve"> in the SURE Orientation and the SURE </w:t>
      </w:r>
      <w:r w:rsidRPr="00D54E95" w:rsidR="00D16971">
        <w:rPr>
          <w:sz w:val="22"/>
          <w:szCs w:val="22"/>
        </w:rPr>
        <w:t>Showca</w:t>
      </w:r>
      <w:r w:rsidRPr="00D54E95">
        <w:rPr>
          <w:sz w:val="22"/>
          <w:szCs w:val="22"/>
        </w:rPr>
        <w:t>se</w:t>
      </w:r>
      <w:r w:rsidRPr="00D54E95" w:rsidR="00D16971">
        <w:rPr>
          <w:sz w:val="22"/>
          <w:szCs w:val="22"/>
        </w:rPr>
        <w:t xml:space="preserve"> event. We might also host </w:t>
      </w:r>
      <w:r w:rsidR="00D54E95">
        <w:rPr>
          <w:sz w:val="22"/>
          <w:szCs w:val="22"/>
        </w:rPr>
        <w:t xml:space="preserve">some </w:t>
      </w:r>
      <w:r w:rsidRPr="00D54E95" w:rsidR="00D54E95">
        <w:rPr>
          <w:sz w:val="22"/>
          <w:szCs w:val="22"/>
        </w:rPr>
        <w:t xml:space="preserve">additional </w:t>
      </w:r>
      <w:r w:rsidR="00D54E95">
        <w:rPr>
          <w:sz w:val="22"/>
          <w:szCs w:val="22"/>
        </w:rPr>
        <w:t xml:space="preserve">social outings </w:t>
      </w:r>
      <w:r w:rsidRPr="00D54E95" w:rsidR="003E63BF">
        <w:rPr>
          <w:sz w:val="22"/>
          <w:szCs w:val="22"/>
        </w:rPr>
        <w:t>for SURE students during the summer period</w:t>
      </w:r>
      <w:r w:rsidRPr="00D54E95">
        <w:rPr>
          <w:sz w:val="22"/>
          <w:szCs w:val="22"/>
        </w:rPr>
        <w:t>.</w:t>
      </w:r>
      <w:r w:rsidRPr="006A70D6">
        <w:rPr>
          <w:sz w:val="22"/>
          <w:szCs w:val="22"/>
        </w:rPr>
        <w:t xml:space="preserve"> </w:t>
      </w:r>
    </w:p>
    <w:p w:rsidRPr="006A70D6" w:rsidR="00474012" w:rsidP="00BB0D7B" w:rsidRDefault="00474012" w14:paraId="32429E15" w14:textId="77777777">
      <w:pPr>
        <w:widowControl w:val="0"/>
        <w:autoSpaceDE w:val="0"/>
        <w:autoSpaceDN w:val="0"/>
        <w:adjustRightInd w:val="0"/>
        <w:contextualSpacing/>
        <w:rPr>
          <w:sz w:val="22"/>
          <w:szCs w:val="22"/>
        </w:rPr>
      </w:pPr>
    </w:p>
    <w:p w:rsidRPr="00A52548" w:rsidR="00474012" w:rsidP="008262FC" w:rsidRDefault="00474012" w14:paraId="4822929F" w14:textId="38269C00">
      <w:pPr>
        <w:widowControl w:val="0"/>
        <w:autoSpaceDE w:val="0"/>
        <w:autoSpaceDN w:val="0"/>
        <w:adjustRightInd w:val="0"/>
        <w:contextualSpacing/>
        <w:rPr>
          <w:sz w:val="22"/>
          <w:szCs w:val="22"/>
        </w:rPr>
      </w:pPr>
      <w:r w:rsidRPr="006A70D6">
        <w:rPr>
          <w:sz w:val="22"/>
          <w:szCs w:val="22"/>
        </w:rPr>
        <w:t xml:space="preserve">Here is </w:t>
      </w:r>
      <w:r w:rsidRPr="00541D40">
        <w:rPr>
          <w:sz w:val="22"/>
          <w:szCs w:val="22"/>
        </w:rPr>
        <w:t xml:space="preserve">the </w:t>
      </w:r>
      <w:r w:rsidR="00615055">
        <w:rPr>
          <w:sz w:val="22"/>
          <w:szCs w:val="22"/>
        </w:rPr>
        <w:t>tentative</w:t>
      </w:r>
      <w:r w:rsidRPr="00A52548" w:rsidR="009152ED">
        <w:rPr>
          <w:i/>
          <w:iCs/>
          <w:sz w:val="22"/>
          <w:szCs w:val="22"/>
        </w:rPr>
        <w:t xml:space="preserve"> </w:t>
      </w:r>
      <w:r w:rsidRPr="00A52548">
        <w:rPr>
          <w:sz w:val="22"/>
          <w:szCs w:val="22"/>
        </w:rPr>
        <w:t xml:space="preserve">schedule of SURE </w:t>
      </w:r>
      <w:r w:rsidR="00BC5D7D">
        <w:rPr>
          <w:sz w:val="22"/>
          <w:szCs w:val="22"/>
        </w:rPr>
        <w:t>p</w:t>
      </w:r>
      <w:r w:rsidRPr="00A52548" w:rsidR="00547F04">
        <w:rPr>
          <w:sz w:val="22"/>
          <w:szCs w:val="22"/>
        </w:rPr>
        <w:t>rogram d</w:t>
      </w:r>
      <w:r w:rsidRPr="00A52548">
        <w:rPr>
          <w:sz w:val="22"/>
          <w:szCs w:val="22"/>
        </w:rPr>
        <w:t xml:space="preserve">eadlines &amp; </w:t>
      </w:r>
      <w:r w:rsidRPr="00A52548" w:rsidR="00547F04">
        <w:rPr>
          <w:sz w:val="22"/>
          <w:szCs w:val="22"/>
        </w:rPr>
        <w:t>e</w:t>
      </w:r>
      <w:r w:rsidRPr="00A52548">
        <w:rPr>
          <w:sz w:val="22"/>
          <w:szCs w:val="22"/>
        </w:rPr>
        <w:t xml:space="preserve">vents: </w:t>
      </w:r>
    </w:p>
    <w:p w:rsidRPr="00A52548" w:rsidR="00306B4A" w:rsidP="00306B4A" w:rsidRDefault="00423A46" w14:paraId="47EB4E6D" w14:textId="6EF0444C">
      <w:pPr>
        <w:pStyle w:val="ListParagraph"/>
        <w:widowControl w:val="0"/>
        <w:numPr>
          <w:ilvl w:val="0"/>
          <w:numId w:val="6"/>
        </w:numPr>
        <w:autoSpaceDE w:val="0"/>
        <w:autoSpaceDN w:val="0"/>
        <w:adjustRightInd w:val="0"/>
        <w:rPr>
          <w:rFonts w:ascii="Times New Roman" w:hAnsi="Times New Roman" w:cs="Times New Roman"/>
        </w:rPr>
      </w:pPr>
      <w:r w:rsidRPr="48A09CF8" w:rsidR="00423A46">
        <w:rPr>
          <w:rFonts w:ascii="Times New Roman" w:hAnsi="Times New Roman" w:cs="Times New Roman"/>
        </w:rPr>
        <w:t>March 1</w:t>
      </w:r>
      <w:r w:rsidRPr="48A09CF8" w:rsidR="7C505F58">
        <w:rPr>
          <w:rFonts w:ascii="Times New Roman" w:hAnsi="Times New Roman" w:cs="Times New Roman"/>
        </w:rPr>
        <w:t>4</w:t>
      </w:r>
      <w:r w:rsidRPr="48A09CF8" w:rsidR="00306B4A">
        <w:rPr>
          <w:rFonts w:ascii="Times New Roman" w:hAnsi="Times New Roman" w:cs="Times New Roman"/>
        </w:rPr>
        <w:t xml:space="preserve">: </w:t>
      </w:r>
      <w:r w:rsidRPr="48A09CF8" w:rsidR="00E86FBD">
        <w:rPr>
          <w:rFonts w:ascii="Times New Roman" w:hAnsi="Times New Roman" w:cs="Times New Roman"/>
        </w:rPr>
        <w:t>a</w:t>
      </w:r>
      <w:r w:rsidRPr="48A09CF8" w:rsidR="00306B4A">
        <w:rPr>
          <w:rFonts w:ascii="Times New Roman" w:hAnsi="Times New Roman" w:cs="Times New Roman"/>
        </w:rPr>
        <w:t xml:space="preserve">pplication due </w:t>
      </w:r>
      <w:r w:rsidRPr="48A09CF8" w:rsidR="0057620B">
        <w:rPr>
          <w:rFonts w:ascii="Times New Roman" w:hAnsi="Times New Roman" w:cs="Times New Roman"/>
        </w:rPr>
        <w:t xml:space="preserve">by </w:t>
      </w:r>
      <w:r w:rsidRPr="48A09CF8" w:rsidR="00423A46">
        <w:rPr>
          <w:rFonts w:ascii="Times New Roman" w:hAnsi="Times New Roman" w:cs="Times New Roman"/>
        </w:rPr>
        <w:t>10</w:t>
      </w:r>
      <w:r w:rsidRPr="48A09CF8" w:rsidR="0057620B">
        <w:rPr>
          <w:rFonts w:ascii="Times New Roman" w:hAnsi="Times New Roman" w:cs="Times New Roman"/>
        </w:rPr>
        <w:t xml:space="preserve">:00 </w:t>
      </w:r>
      <w:r w:rsidRPr="48A09CF8" w:rsidR="00DF7A32">
        <w:rPr>
          <w:rFonts w:ascii="Times New Roman" w:hAnsi="Times New Roman" w:cs="Times New Roman"/>
        </w:rPr>
        <w:t>a</w:t>
      </w:r>
      <w:r w:rsidRPr="48A09CF8" w:rsidR="0057620B">
        <w:rPr>
          <w:rFonts w:ascii="Times New Roman" w:hAnsi="Times New Roman" w:cs="Times New Roman"/>
        </w:rPr>
        <w:t>m</w:t>
      </w:r>
    </w:p>
    <w:p w:rsidRPr="002777A2" w:rsidR="006E2C3A" w:rsidP="00306B4A" w:rsidRDefault="006116EC" w14:paraId="06029916" w14:textId="6C87A04C">
      <w:pPr>
        <w:pStyle w:val="ListParagraph"/>
        <w:widowControl w:val="0"/>
        <w:numPr>
          <w:ilvl w:val="0"/>
          <w:numId w:val="6"/>
        </w:numPr>
        <w:autoSpaceDE w:val="0"/>
        <w:autoSpaceDN w:val="0"/>
        <w:adjustRightInd w:val="0"/>
        <w:rPr>
          <w:rFonts w:ascii="Times New Roman" w:hAnsi="Times New Roman" w:cs="Times New Roman"/>
        </w:rPr>
      </w:pPr>
      <w:r w:rsidRPr="002777A2">
        <w:rPr>
          <w:rFonts w:ascii="Times New Roman" w:hAnsi="Times New Roman" w:cs="Times New Roman"/>
        </w:rPr>
        <w:t>mid-</w:t>
      </w:r>
      <w:r w:rsidRPr="002777A2" w:rsidR="006E2C3A">
        <w:rPr>
          <w:rFonts w:ascii="Times New Roman" w:hAnsi="Times New Roman" w:cs="Times New Roman"/>
        </w:rPr>
        <w:t>April: award winners announced</w:t>
      </w:r>
    </w:p>
    <w:p w:rsidRPr="002777A2" w:rsidR="00306B4A" w:rsidP="00C839C4" w:rsidRDefault="00A10C92" w14:paraId="2F3D802A" w14:textId="24DB2929">
      <w:pPr>
        <w:pStyle w:val="ListParagraph"/>
        <w:widowControl w:val="0"/>
        <w:numPr>
          <w:ilvl w:val="0"/>
          <w:numId w:val="6"/>
        </w:numPr>
        <w:autoSpaceDE w:val="0"/>
        <w:autoSpaceDN w:val="0"/>
        <w:adjustRightInd w:val="0"/>
        <w:rPr>
          <w:rFonts w:ascii="Times New Roman" w:hAnsi="Times New Roman" w:cs="Times New Roman"/>
        </w:rPr>
      </w:pPr>
      <w:r w:rsidRPr="253DE7A7" w:rsidR="00A10C92">
        <w:rPr>
          <w:rFonts w:ascii="Times New Roman" w:hAnsi="Times New Roman" w:cs="Times New Roman"/>
        </w:rPr>
        <w:t xml:space="preserve">May </w:t>
      </w:r>
      <w:r w:rsidRPr="253DE7A7" w:rsidR="1FDFEB0F">
        <w:rPr>
          <w:rFonts w:ascii="Times New Roman" w:hAnsi="Times New Roman" w:cs="Times New Roman"/>
        </w:rPr>
        <w:t>9</w:t>
      </w:r>
      <w:r w:rsidRPr="253DE7A7" w:rsidR="00A10C92">
        <w:rPr>
          <w:rFonts w:ascii="Times New Roman" w:hAnsi="Times New Roman" w:cs="Times New Roman"/>
        </w:rPr>
        <w:t xml:space="preserve"> </w:t>
      </w:r>
      <w:r w:rsidRPr="253DE7A7" w:rsidR="003C2B12">
        <w:rPr>
          <w:rFonts w:ascii="Times New Roman" w:hAnsi="Times New Roman" w:cs="Times New Roman"/>
        </w:rPr>
        <w:t>(</w:t>
      </w:r>
      <w:r w:rsidRPr="253DE7A7" w:rsidR="00A44E27">
        <w:rPr>
          <w:rFonts w:ascii="Times New Roman" w:hAnsi="Times New Roman" w:cs="Times New Roman"/>
        </w:rPr>
        <w:t>time TBD</w:t>
      </w:r>
      <w:r w:rsidRPr="253DE7A7" w:rsidR="00B534E9">
        <w:rPr>
          <w:rFonts w:ascii="Times New Roman" w:hAnsi="Times New Roman" w:cs="Times New Roman"/>
        </w:rPr>
        <w:t>)</w:t>
      </w:r>
      <w:r w:rsidRPr="253DE7A7" w:rsidR="00B14B19">
        <w:rPr>
          <w:rFonts w:ascii="Times New Roman" w:hAnsi="Times New Roman" w:cs="Times New Roman"/>
        </w:rPr>
        <w:t xml:space="preserve">: </w:t>
      </w:r>
      <w:r w:rsidRPr="253DE7A7" w:rsidR="00BC5D7D">
        <w:rPr>
          <w:rFonts w:ascii="Times New Roman" w:hAnsi="Times New Roman" w:cs="Times New Roman"/>
        </w:rPr>
        <w:t>SURE</w:t>
      </w:r>
      <w:r w:rsidRPr="253DE7A7" w:rsidR="00BC5D7D">
        <w:rPr>
          <w:rFonts w:ascii="Times New Roman" w:hAnsi="Times New Roman" w:cs="Times New Roman"/>
        </w:rPr>
        <w:t xml:space="preserve"> O</w:t>
      </w:r>
      <w:r w:rsidRPr="253DE7A7" w:rsidR="00B14B19">
        <w:rPr>
          <w:rFonts w:ascii="Times New Roman" w:hAnsi="Times New Roman" w:cs="Times New Roman"/>
        </w:rPr>
        <w:t>rientation</w:t>
      </w:r>
      <w:r w:rsidRPr="253DE7A7" w:rsidR="005331CA">
        <w:rPr>
          <w:rFonts w:ascii="Times New Roman" w:hAnsi="Times New Roman" w:cs="Times New Roman"/>
        </w:rPr>
        <w:t xml:space="preserve"> </w:t>
      </w:r>
      <w:r w:rsidRPr="253DE7A7" w:rsidR="004B6BCB">
        <w:rPr>
          <w:rFonts w:ascii="Times New Roman" w:hAnsi="Times New Roman" w:cs="Times New Roman"/>
        </w:rPr>
        <w:t>f</w:t>
      </w:r>
      <w:r w:rsidRPr="253DE7A7" w:rsidR="001B10CC">
        <w:rPr>
          <w:rFonts w:ascii="Times New Roman" w:hAnsi="Times New Roman" w:cs="Times New Roman"/>
        </w:rPr>
        <w:t xml:space="preserve">or </w:t>
      </w:r>
      <w:r w:rsidRPr="253DE7A7" w:rsidR="00F421D6">
        <w:rPr>
          <w:rFonts w:ascii="Times New Roman" w:hAnsi="Times New Roman" w:cs="Times New Roman"/>
        </w:rPr>
        <w:t xml:space="preserve">students </w:t>
      </w:r>
    </w:p>
    <w:p w:rsidRPr="006A70D6" w:rsidR="009D1890" w:rsidP="009D1890" w:rsidRDefault="000F49EE" w14:paraId="027049BF" w14:textId="7DF19266">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May 29</w:t>
      </w:r>
      <w:r w:rsidRPr="006A70D6" w:rsidR="005A19D6">
        <w:rPr>
          <w:rFonts w:ascii="Times New Roman" w:hAnsi="Times New Roman" w:cs="Times New Roman"/>
        </w:rPr>
        <w:t xml:space="preserve"> </w:t>
      </w:r>
      <w:r w:rsidRPr="006A70D6" w:rsidR="009D1890">
        <w:rPr>
          <w:rFonts w:ascii="Times New Roman" w:hAnsi="Times New Roman" w:cs="Times New Roman"/>
        </w:rPr>
        <w:t>– August</w:t>
      </w:r>
      <w:r w:rsidRPr="006A70D6" w:rsidR="005A19D6">
        <w:rPr>
          <w:rFonts w:ascii="Times New Roman" w:hAnsi="Times New Roman" w:cs="Times New Roman"/>
        </w:rPr>
        <w:t xml:space="preserve"> </w:t>
      </w:r>
      <w:r w:rsidR="00FB787F">
        <w:rPr>
          <w:rFonts w:ascii="Times New Roman" w:hAnsi="Times New Roman" w:cs="Times New Roman"/>
        </w:rPr>
        <w:t>16</w:t>
      </w:r>
      <w:r w:rsidRPr="006A70D6" w:rsidR="009D1890">
        <w:rPr>
          <w:rFonts w:ascii="Times New Roman" w:hAnsi="Times New Roman" w:cs="Times New Roman"/>
        </w:rPr>
        <w:t>: conduct project over ≈ 8-week period</w:t>
      </w:r>
    </w:p>
    <w:p w:rsidRPr="006A70D6" w:rsidR="00306B4A" w:rsidP="00306B4A" w:rsidRDefault="00226E17" w14:paraId="4FCEEE35" w14:textId="2BEA5263">
      <w:pPr>
        <w:pStyle w:val="ListParagraph"/>
        <w:widowControl w:val="0"/>
        <w:numPr>
          <w:ilvl w:val="0"/>
          <w:numId w:val="6"/>
        </w:numPr>
        <w:autoSpaceDE w:val="0"/>
        <w:autoSpaceDN w:val="0"/>
        <w:adjustRightInd w:val="0"/>
        <w:rPr>
          <w:rFonts w:ascii="Times New Roman" w:hAnsi="Times New Roman" w:cs="Times New Roman"/>
        </w:rPr>
      </w:pPr>
      <w:r w:rsidRPr="006A70D6">
        <w:rPr>
          <w:rFonts w:ascii="Times New Roman" w:hAnsi="Times New Roman" w:cs="Times New Roman"/>
        </w:rPr>
        <w:t>mid-</w:t>
      </w:r>
      <w:r w:rsidRPr="006A70D6" w:rsidR="00266037">
        <w:rPr>
          <w:rFonts w:ascii="Times New Roman" w:hAnsi="Times New Roman" w:cs="Times New Roman"/>
        </w:rPr>
        <w:t>September</w:t>
      </w:r>
      <w:r w:rsidRPr="006A70D6" w:rsidR="00B534E9">
        <w:rPr>
          <w:rFonts w:ascii="Times New Roman" w:hAnsi="Times New Roman" w:cs="Times New Roman"/>
        </w:rPr>
        <w:t xml:space="preserve"> (date </w:t>
      </w:r>
      <w:r w:rsidRPr="006A70D6" w:rsidR="0064663B">
        <w:rPr>
          <w:rFonts w:ascii="Times New Roman" w:hAnsi="Times New Roman" w:cs="Times New Roman"/>
        </w:rPr>
        <w:t xml:space="preserve">&amp; time </w:t>
      </w:r>
      <w:r w:rsidRPr="006A70D6" w:rsidR="00B534E9">
        <w:rPr>
          <w:rFonts w:ascii="Times New Roman" w:hAnsi="Times New Roman" w:cs="Times New Roman"/>
        </w:rPr>
        <w:t>TBD)</w:t>
      </w:r>
      <w:r w:rsidRPr="006A70D6" w:rsidR="00306B4A">
        <w:rPr>
          <w:rFonts w:ascii="Times New Roman" w:hAnsi="Times New Roman" w:cs="Times New Roman"/>
        </w:rPr>
        <w:t xml:space="preserve">: SURE </w:t>
      </w:r>
      <w:r w:rsidRPr="006A70D6" w:rsidR="00B3210C">
        <w:rPr>
          <w:rFonts w:ascii="Times New Roman" w:hAnsi="Times New Roman" w:cs="Times New Roman"/>
        </w:rPr>
        <w:t xml:space="preserve">Showcase, where students </w:t>
      </w:r>
      <w:r w:rsidRPr="006A70D6" w:rsidR="00306B4A">
        <w:rPr>
          <w:rFonts w:ascii="Times New Roman" w:hAnsi="Times New Roman" w:cs="Times New Roman"/>
        </w:rPr>
        <w:t>present</w:t>
      </w:r>
      <w:r w:rsidRPr="006A70D6" w:rsidR="00B3210C">
        <w:rPr>
          <w:rFonts w:ascii="Times New Roman" w:hAnsi="Times New Roman" w:cs="Times New Roman"/>
        </w:rPr>
        <w:t xml:space="preserve"> their </w:t>
      </w:r>
      <w:r w:rsidRPr="006A70D6" w:rsidR="00454262">
        <w:rPr>
          <w:rFonts w:ascii="Times New Roman" w:hAnsi="Times New Roman" w:cs="Times New Roman"/>
        </w:rPr>
        <w:t>projects</w:t>
      </w:r>
    </w:p>
    <w:p w:rsidRPr="006A70D6" w:rsidR="00306B4A" w:rsidP="000D0DE7" w:rsidRDefault="00306B4A" w14:paraId="62F7C64D" w14:textId="512904EC">
      <w:pPr>
        <w:pStyle w:val="ListParagraph"/>
        <w:widowControl w:val="0"/>
        <w:autoSpaceDE w:val="0"/>
        <w:autoSpaceDN w:val="0"/>
        <w:adjustRightInd w:val="0"/>
        <w:rPr>
          <w:rFonts w:ascii="Times New Roman" w:hAnsi="Times New Roman" w:cs="Times New Roman"/>
        </w:rPr>
      </w:pPr>
    </w:p>
    <w:p w:rsidRPr="006A70D6" w:rsidR="00AB6B8F" w:rsidP="000D0DE7" w:rsidRDefault="00AB6B8F" w14:paraId="2DAEACD9" w14:textId="77777777">
      <w:pPr>
        <w:pStyle w:val="ListParagraph"/>
        <w:widowControl w:val="0"/>
        <w:autoSpaceDE w:val="0"/>
        <w:autoSpaceDN w:val="0"/>
        <w:adjustRightInd w:val="0"/>
        <w:rPr>
          <w:rFonts w:ascii="Times New Roman" w:hAnsi="Times New Roman" w:cs="Times New Roman"/>
        </w:rPr>
      </w:pPr>
    </w:p>
    <w:p w:rsidRPr="006A70D6" w:rsidR="00D043DE" w:rsidP="00D043DE" w:rsidRDefault="00D043DE" w14:paraId="4D84A170" w14:textId="664E9AE0">
      <w:pPr>
        <w:widowControl w:val="0"/>
        <w:autoSpaceDE w:val="0"/>
        <w:autoSpaceDN w:val="0"/>
        <w:adjustRightInd w:val="0"/>
        <w:contextualSpacing/>
        <w:rPr>
          <w:sz w:val="22"/>
          <w:szCs w:val="22"/>
        </w:rPr>
      </w:pPr>
    </w:p>
    <w:p w:rsidRPr="006A70D6" w:rsidR="00474012" w:rsidP="000D0DE7" w:rsidRDefault="00474012" w14:paraId="7927A743" w14:textId="0148B0AD">
      <w:pPr>
        <w:pStyle w:val="ListParagraph"/>
        <w:widowControl w:val="0"/>
        <w:autoSpaceDE w:val="0"/>
        <w:autoSpaceDN w:val="0"/>
        <w:adjustRightInd w:val="0"/>
        <w:rPr>
          <w:rFonts w:ascii="Times New Roman" w:hAnsi="Times New Roman" w:cs="Times New Roman"/>
        </w:rPr>
      </w:pPr>
    </w:p>
    <w:p w:rsidRPr="006A70D6" w:rsidR="006906D8" w:rsidRDefault="006906D8" w14:paraId="2AB98B90" w14:textId="77777777">
      <w:pPr>
        <w:rPr>
          <w:b/>
          <w:sz w:val="22"/>
          <w:szCs w:val="22"/>
          <w:u w:val="single"/>
        </w:rPr>
      </w:pPr>
      <w:r w:rsidRPr="123AA786">
        <w:rPr>
          <w:b w:val="1"/>
          <w:bCs w:val="1"/>
          <w:sz w:val="22"/>
          <w:szCs w:val="22"/>
          <w:u w:val="single"/>
        </w:rPr>
        <w:br w:type="page"/>
      </w:r>
    </w:p>
    <w:p w:rsidRPr="006A70D6" w:rsidR="00F97957" w:rsidP="00F97957" w:rsidRDefault="00F97957" w14:paraId="57AA4CA5" w14:textId="58D98D6A">
      <w:pPr>
        <w:widowControl w:val="0"/>
        <w:autoSpaceDE w:val="0"/>
        <w:autoSpaceDN w:val="0"/>
        <w:adjustRightInd w:val="0"/>
        <w:jc w:val="both"/>
        <w:rPr>
          <w:b w:val="1"/>
          <w:bCs w:val="1"/>
          <w:sz w:val="22"/>
          <w:szCs w:val="22"/>
          <w:u w:val="single"/>
        </w:rPr>
      </w:pPr>
      <w:r w:rsidRPr="123AA786" w:rsidR="00F97957">
        <w:rPr>
          <w:b w:val="1"/>
          <w:bCs w:val="1"/>
          <w:sz w:val="22"/>
          <w:szCs w:val="22"/>
          <w:u w:val="single"/>
        </w:rPr>
        <w:t xml:space="preserve">Proposal </w:t>
      </w:r>
      <w:r w:rsidRPr="123AA786" w:rsidR="675B3F38">
        <w:rPr>
          <w:b w:val="1"/>
          <w:bCs w:val="1"/>
          <w:sz w:val="22"/>
          <w:szCs w:val="22"/>
          <w:u w:val="single"/>
        </w:rPr>
        <w:t xml:space="preserve">Format and </w:t>
      </w:r>
      <w:r w:rsidRPr="123AA786" w:rsidR="00F97957">
        <w:rPr>
          <w:b w:val="1"/>
          <w:bCs w:val="1"/>
          <w:sz w:val="22"/>
          <w:szCs w:val="22"/>
          <w:u w:val="single"/>
        </w:rPr>
        <w:t>Submissions</w:t>
      </w:r>
    </w:p>
    <w:p w:rsidRPr="006A70D6" w:rsidR="00F97957" w:rsidP="00F97957" w:rsidRDefault="00F97957" w14:paraId="3B4B2AE9" w14:textId="77777777">
      <w:pPr>
        <w:widowControl w:val="0"/>
        <w:autoSpaceDE w:val="0"/>
        <w:autoSpaceDN w:val="0"/>
        <w:adjustRightInd w:val="0"/>
        <w:jc w:val="both"/>
        <w:rPr>
          <w:sz w:val="22"/>
          <w:szCs w:val="22"/>
        </w:rPr>
      </w:pPr>
    </w:p>
    <w:p w:rsidR="66E7EDA5" w:rsidP="48A09CF8" w:rsidRDefault="66E7EDA5" w14:paraId="778DF8AD" w14:textId="3EE77E5E">
      <w:pPr>
        <w:widowControl w:val="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8A09CF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There is a </w:t>
      </w:r>
      <w:r w:rsidRPr="48A09CF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significant change</w:t>
      </w:r>
      <w:r w:rsidRPr="48A09CF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how proposals are prepared and </w:t>
      </w:r>
      <w:r w:rsidRPr="48A09CF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submitted</w:t>
      </w:r>
      <w:r w:rsidRPr="48A09CF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 we have shifted to an online Microsoft application form – you can access the application at this link: </w:t>
      </w:r>
      <w:hyperlink r:id="Ra61d641ab5c24e74">
        <w:r w:rsidRPr="48A09CF8" w:rsidR="3F4C7C48">
          <w:rPr>
            <w:rStyle w:val="Hyperlink"/>
            <w:rFonts w:ascii="Times New Roman" w:hAnsi="Times New Roman" w:eastAsia="Times New Roman" w:cs="Times New Roman"/>
            <w:b w:val="0"/>
            <w:bCs w:val="0"/>
            <w:i w:val="0"/>
            <w:iCs w:val="0"/>
            <w:caps w:val="0"/>
            <w:smallCaps w:val="0"/>
            <w:noProof w:val="0"/>
            <w:sz w:val="22"/>
            <w:szCs w:val="22"/>
            <w:lang w:val="en-US"/>
          </w:rPr>
          <w:t>SURE 2025 Application</w:t>
        </w:r>
      </w:hyperlink>
    </w:p>
    <w:p w:rsidR="123AA786" w:rsidP="123AA786" w:rsidRDefault="123AA786" w14:paraId="2C8BF0F1" w14:textId="0A9FE728">
      <w:pPr>
        <w:widowControl w:val="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6E7EDA5" w:rsidP="123AA786" w:rsidRDefault="66E7EDA5" w14:paraId="36E4D83B" w14:textId="13FCCA6D">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3AA786"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questions are the same as in previous incarnations (they are included below for reference), the major difference is that instead of page limits, there are now character limits. It is important to note, however, that these new character limits approximate the previous page limit restrictions.</w:t>
      </w:r>
    </w:p>
    <w:p w:rsidR="123AA786" w:rsidP="123AA786" w:rsidRDefault="123AA786" w14:paraId="6DBAEB07" w14:textId="0E0AEB99">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6E7EDA5" w:rsidP="123AA786" w:rsidRDefault="66E7EDA5" w14:paraId="348E2C4C" w14:textId="1FC2CBFA">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proposal contains the following parts:</w:t>
      </w:r>
    </w:p>
    <w:p w:rsidR="171B4D78" w:rsidP="171B4D78" w:rsidRDefault="171B4D78" w14:paraId="36690782" w14:textId="54891EC3">
      <w:pPr>
        <w:pStyle w:val="Normal"/>
        <w:widowControl w:val="0"/>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6E7EDA5" w:rsidP="764FB553" w:rsidRDefault="66E7EDA5" w14:paraId="206F651C" w14:textId="0224FAD3">
      <w:pPr>
        <w:pStyle w:val="Normal"/>
        <w:widowControl w:val="0"/>
        <w:spacing w:after="160" w:line="259" w:lineRule="auto"/>
        <w:rPr>
          <w:b w:val="1"/>
          <w:bCs w:val="1"/>
          <w:i w:val="1"/>
          <w:iCs w:val="1"/>
          <w:sz w:val="22"/>
          <w:szCs w:val="22"/>
        </w:rPr>
      </w:pPr>
      <w:r w:rsidRPr="764FB553" w:rsidR="171B4D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 </w:t>
      </w:r>
      <w:r w:rsidRPr="764FB553" w:rsidR="01DA24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Cover sheet</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768988DB" w:rsidP="764FB553" w:rsidRDefault="768988DB" w14:paraId="3EB7D78F" w14:textId="2B38715C">
      <w:pPr>
        <w:pStyle w:val="Normal"/>
        <w:widowControl w:val="0"/>
        <w:ind w:left="0"/>
        <w:rPr>
          <w:rFonts w:ascii="Times New Roman" w:hAnsi="Times New Roman" w:cs="Times New Roman"/>
        </w:rPr>
      </w:pPr>
      <w:r w:rsidRPr="764FB553" w:rsidR="768988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sheet includes answering a series of ethical consideration</w:t>
      </w:r>
      <w:r w:rsidRPr="764FB553" w:rsidR="292397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w:t>
      </w:r>
      <w:r w:rsidRPr="764FB553" w:rsidR="768988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(e.g., </w:t>
      </w:r>
      <w:r w:rsidRPr="764FB553" w:rsidR="6E2093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 </w:t>
      </w:r>
      <w:r w:rsidRPr="764FB553" w:rsidR="768988DB">
        <w:rPr>
          <w:rFonts w:ascii="Times New Roman" w:hAnsi="Times New Roman" w:cs="Times New Roman"/>
          <w:i w:val="1"/>
          <w:iCs w:val="1"/>
        </w:rPr>
        <w:t>Does this work involve human subjects</w:t>
      </w:r>
      <w:r w:rsidRPr="764FB553" w:rsidR="768988DB">
        <w:rPr>
          <w:rFonts w:ascii="Times New Roman" w:hAnsi="Times New Roman" w:cs="Times New Roman"/>
          <w:i w:val="1"/>
          <w:iCs w:val="1"/>
        </w:rPr>
        <w:t>?</w:t>
      </w:r>
      <w:r w:rsidRPr="764FB553" w:rsidR="782EA54B">
        <w:rPr>
          <w:rFonts w:ascii="Times New Roman" w:hAnsi="Times New Roman" w:cs="Times New Roman"/>
          <w:i w:val="1"/>
          <w:iCs w:val="1"/>
        </w:rPr>
        <w:t xml:space="preserve"> 2. </w:t>
      </w:r>
      <w:r w:rsidRPr="764FB553">
        <w:rPr>
          <w:rFonts w:ascii="Times New Roman" w:hAnsi="Times New Roman" w:cs="Times New Roman"/>
          <w:sz w:val="20"/>
          <w:szCs w:val="20"/>
        </w:rPr>
        <w:fldChar w:fldCharType="begin"/>
      </w:r>
      <w:r w:rsidRPr="764FB553">
        <w:rPr>
          <w:rFonts w:ascii="Times New Roman" w:hAnsi="Times New Roman" w:cs="Times New Roman"/>
          <w:sz w:val="20"/>
          <w:szCs w:val="20"/>
        </w:rPr>
        <w:instrText xml:space="preserve"> FORMCHECKBOX </w:instrText>
      </w:r>
      <w:r w:rsidRPr="764FB553">
        <w:rPr>
          <w:rFonts w:ascii="Times New Roman" w:hAnsi="Times New Roman" w:cs="Times New Roman"/>
          <w:sz w:val="20"/>
          <w:szCs w:val="20"/>
        </w:rPr>
        <w:fldChar w:fldCharType="separate"/>
      </w:r>
      <w:r w:rsidRPr="764FB553">
        <w:rPr>
          <w:rFonts w:ascii="Times New Roman" w:hAnsi="Times New Roman" w:cs="Times New Roman"/>
          <w:sz w:val="20"/>
          <w:szCs w:val="20"/>
        </w:rPr>
        <w:fldChar w:fldCharType="end"/>
      </w:r>
      <w:r w:rsidRPr="764FB553" w:rsidR="768988DB">
        <w:rPr>
          <w:rFonts w:ascii="Times New Roman" w:hAnsi="Times New Roman" w:cs="Times New Roman"/>
          <w:sz w:val="20"/>
          <w:szCs w:val="20"/>
        </w:rPr>
        <w:t xml:space="preserve"> </w:t>
      </w:r>
      <w:r w:rsidRPr="764FB553">
        <w:rPr>
          <w:rFonts w:ascii="Times New Roman" w:hAnsi="Times New Roman" w:cs="Times New Roman"/>
          <w:sz w:val="20"/>
          <w:szCs w:val="20"/>
        </w:rPr>
        <w:fldChar w:fldCharType="begin"/>
      </w:r>
      <w:r w:rsidRPr="764FB553">
        <w:rPr>
          <w:rFonts w:ascii="Times New Roman" w:hAnsi="Times New Roman" w:cs="Times New Roman"/>
          <w:sz w:val="20"/>
          <w:szCs w:val="20"/>
        </w:rPr>
        <w:instrText xml:space="preserve"> FORMCHECKBOX </w:instrText>
      </w:r>
      <w:r w:rsidRPr="764FB553">
        <w:rPr>
          <w:rFonts w:ascii="Times New Roman" w:hAnsi="Times New Roman" w:cs="Times New Roman"/>
          <w:sz w:val="20"/>
          <w:szCs w:val="20"/>
        </w:rPr>
        <w:fldChar w:fldCharType="separate"/>
      </w:r>
      <w:r w:rsidRPr="764FB553">
        <w:rPr>
          <w:rFonts w:ascii="Times New Roman" w:hAnsi="Times New Roman" w:cs="Times New Roman"/>
          <w:sz w:val="20"/>
          <w:szCs w:val="20"/>
        </w:rPr>
        <w:fldChar w:fldCharType="end"/>
      </w:r>
      <w:r w:rsidRPr="764FB553" w:rsidR="768988DB">
        <w:rPr>
          <w:rFonts w:ascii="Times New Roman" w:hAnsi="Times New Roman" w:cs="Times New Roman"/>
          <w:i w:val="1"/>
          <w:iCs w:val="1"/>
        </w:rPr>
        <w:t>Does this w</w:t>
      </w:r>
      <w:r w:rsidRPr="764FB553" w:rsidR="768988DB">
        <w:rPr>
          <w:rFonts w:ascii="Times New Roman" w:hAnsi="Times New Roman" w:cs="Times New Roman"/>
          <w:i w:val="0"/>
          <w:iCs w:val="0"/>
        </w:rPr>
        <w:t>ork involve recombinant DNA</w:t>
      </w:r>
      <w:r w:rsidRPr="764FB553" w:rsidR="768988DB">
        <w:rPr>
          <w:rFonts w:ascii="Times New Roman" w:hAnsi="Times New Roman" w:cs="Times New Roman"/>
          <w:i w:val="0"/>
          <w:iCs w:val="0"/>
        </w:rPr>
        <w:t>?</w:t>
      </w:r>
      <w:r w:rsidRPr="764FB553">
        <w:rPr>
          <w:rFonts w:ascii="Times New Roman" w:hAnsi="Times New Roman" w:cs="Times New Roman"/>
          <w:sz w:val="20"/>
          <w:szCs w:val="20"/>
        </w:rPr>
        <w:fldChar w:fldCharType="begin"/>
      </w:r>
      <w:r w:rsidRPr="764FB553">
        <w:rPr>
          <w:rFonts w:ascii="Times New Roman" w:hAnsi="Times New Roman" w:cs="Times New Roman"/>
          <w:sz w:val="20"/>
          <w:szCs w:val="20"/>
        </w:rPr>
        <w:instrText xml:space="preserve"> FORMCHECKBOX </w:instrText>
      </w:r>
      <w:r w:rsidRPr="764FB553">
        <w:rPr>
          <w:rFonts w:ascii="Times New Roman" w:hAnsi="Times New Roman" w:cs="Times New Roman"/>
          <w:sz w:val="20"/>
          <w:szCs w:val="20"/>
        </w:rPr>
        <w:fldChar w:fldCharType="separate"/>
      </w:r>
      <w:r w:rsidRPr="764FB553">
        <w:rPr>
          <w:rFonts w:ascii="Times New Roman" w:hAnsi="Times New Roman" w:cs="Times New Roman"/>
          <w:sz w:val="20"/>
          <w:szCs w:val="20"/>
        </w:rPr>
        <w:fldChar w:fldCharType="end"/>
      </w:r>
      <w:r w:rsidRPr="764FB553" w:rsidR="768988DB">
        <w:rPr>
          <w:rFonts w:ascii="Times New Roman" w:hAnsi="Times New Roman" w:cs="Times New Roman"/>
          <w:i w:val="0"/>
          <w:iCs w:val="0"/>
          <w:sz w:val="20"/>
          <w:szCs w:val="20"/>
        </w:rPr>
        <w:t xml:space="preserve">  </w:t>
      </w:r>
      <w:r w:rsidRPr="764FB553" w:rsidR="618A978C">
        <w:rPr>
          <w:rFonts w:ascii="Times New Roman" w:hAnsi="Times New Roman" w:cs="Times New Roman"/>
          <w:i w:val="0"/>
          <w:iCs w:val="0"/>
          <w:sz w:val="20"/>
          <w:szCs w:val="20"/>
        </w:rPr>
        <w:t xml:space="preserve">3. </w:t>
      </w:r>
      <w:r w:rsidRPr="764FB553">
        <w:rPr>
          <w:rFonts w:ascii="Times New Roman" w:hAnsi="Times New Roman" w:cs="Times New Roman"/>
          <w:sz w:val="20"/>
          <w:szCs w:val="20"/>
        </w:rPr>
        <w:fldChar w:fldCharType="begin"/>
      </w:r>
      <w:r w:rsidRPr="764FB553">
        <w:rPr>
          <w:rFonts w:ascii="Times New Roman" w:hAnsi="Times New Roman" w:cs="Times New Roman"/>
          <w:sz w:val="20"/>
          <w:szCs w:val="20"/>
        </w:rPr>
        <w:instrText xml:space="preserve"> FORMCHECKBOX </w:instrText>
      </w:r>
      <w:r w:rsidRPr="764FB553">
        <w:rPr>
          <w:rFonts w:ascii="Times New Roman" w:hAnsi="Times New Roman" w:cs="Times New Roman"/>
          <w:sz w:val="20"/>
          <w:szCs w:val="20"/>
        </w:rPr>
        <w:fldChar w:fldCharType="separate"/>
      </w:r>
      <w:r w:rsidRPr="764FB553">
        <w:rPr>
          <w:rFonts w:ascii="Times New Roman" w:hAnsi="Times New Roman" w:cs="Times New Roman"/>
          <w:sz w:val="20"/>
          <w:szCs w:val="20"/>
        </w:rPr>
        <w:fldChar w:fldCharType="end"/>
      </w:r>
      <w:r w:rsidRPr="764FB553" w:rsidR="768988DB">
        <w:rPr>
          <w:rFonts w:ascii="Times New Roman" w:hAnsi="Times New Roman" w:cs="Times New Roman"/>
          <w:i w:val="0"/>
          <w:iCs w:val="0"/>
        </w:rPr>
        <w:t>Does this work involve non-human vertebrates</w:t>
      </w:r>
      <w:r w:rsidRPr="764FB553" w:rsidR="768988DB">
        <w:rPr>
          <w:rFonts w:ascii="Times New Roman" w:hAnsi="Times New Roman" w:cs="Times New Roman"/>
          <w:i w:val="0"/>
          <w:iCs w:val="0"/>
        </w:rPr>
        <w:t>?</w:t>
      </w:r>
      <w:r w:rsidRPr="764FB553" w:rsidR="1894671B">
        <w:rPr>
          <w:rFonts w:ascii="Times New Roman" w:hAnsi="Times New Roman" w:cs="Times New Roman"/>
          <w:i w:val="0"/>
          <w:iCs w:val="0"/>
        </w:rPr>
        <w:t>) and Agreements</w:t>
      </w:r>
      <w:r w:rsidRPr="764FB553" w:rsidR="1B2348CB">
        <w:rPr>
          <w:rFonts w:ascii="Times New Roman" w:hAnsi="Times New Roman" w:cs="Times New Roman"/>
          <w:i w:val="0"/>
          <w:iCs w:val="0"/>
        </w:rPr>
        <w:t xml:space="preserve"> (</w:t>
      </w:r>
      <w:r w:rsidRPr="764FB553" w:rsidR="1B2348CB">
        <w:rPr>
          <w:rFonts w:ascii="Times New Roman" w:hAnsi="Times New Roman" w:cs="Times New Roman"/>
          <w:i w:val="0"/>
          <w:iCs w:val="0"/>
        </w:rPr>
        <w:t>e.g.</w:t>
      </w:r>
      <w:r w:rsidRPr="764FB553" w:rsidR="1B2348CB">
        <w:rPr>
          <w:rFonts w:ascii="Times New Roman" w:hAnsi="Times New Roman" w:cs="Times New Roman"/>
          <w:i w:val="0"/>
          <w:iCs w:val="0"/>
        </w:rPr>
        <w:t xml:space="preserve"> </w:t>
      </w:r>
      <w:r w:rsidRPr="764FB553" w:rsidR="0BF1F77D">
        <w:rPr>
          <w:rFonts w:ascii="Times New Roman" w:hAnsi="Times New Roman" w:cs="Times New Roman"/>
          <w:i w:val="0"/>
          <w:iCs w:val="0"/>
        </w:rPr>
        <w:t xml:space="preserve">1. </w:t>
      </w:r>
      <w:r w:rsidRPr="764FB553" w:rsidR="768988DB">
        <w:rPr>
          <w:rFonts w:ascii="Times New Roman" w:hAnsi="Times New Roman" w:cs="Times New Roman"/>
          <w:i w:val="1"/>
          <w:iCs w:val="1"/>
        </w:rPr>
        <w:t xml:space="preserve">We </w:t>
      </w:r>
      <w:r w:rsidRPr="764FB553" w:rsidR="768988DB">
        <w:rPr>
          <w:rFonts w:ascii="Times New Roman" w:hAnsi="Times New Roman" w:cs="Times New Roman"/>
          <w:i w:val="1"/>
          <w:iCs w:val="1"/>
        </w:rPr>
        <w:t>assure</w:t>
      </w:r>
      <w:r w:rsidRPr="764FB553" w:rsidR="768988DB">
        <w:rPr>
          <w:rFonts w:ascii="Times New Roman" w:hAnsi="Times New Roman" w:cs="Times New Roman"/>
          <w:i w:val="1"/>
          <w:iCs w:val="1"/>
        </w:rPr>
        <w:t xml:space="preserve"> that the information in this application is correct.</w:t>
      </w:r>
      <w:r w:rsidRPr="764FB553" w:rsidR="48694911">
        <w:rPr>
          <w:rFonts w:ascii="Times New Roman" w:hAnsi="Times New Roman" w:cs="Times New Roman"/>
          <w:i w:val="1"/>
          <w:iCs w:val="1"/>
        </w:rPr>
        <w:t xml:space="preserve"> </w:t>
      </w:r>
      <w:r w:rsidRPr="764FB553" w:rsidR="5C4C130F">
        <w:rPr>
          <w:rFonts w:ascii="Times New Roman" w:hAnsi="Times New Roman" w:cs="Times New Roman"/>
          <w:i w:val="1"/>
          <w:iCs w:val="1"/>
        </w:rPr>
        <w:t xml:space="preserve">2. </w:t>
      </w:r>
      <w:r w:rsidRPr="764FB553" w:rsidR="768988DB">
        <w:rPr>
          <w:rFonts w:ascii="Times New Roman" w:hAnsi="Times New Roman" w:cs="Times New Roman"/>
          <w:i w:val="1"/>
          <w:iCs w:val="1"/>
        </w:rPr>
        <w:t xml:space="preserve">We understand that the faculty statement </w:t>
      </w:r>
      <w:r w:rsidRPr="764FB553" w:rsidR="7E9EB0E3">
        <w:rPr>
          <w:rFonts w:ascii="Times New Roman" w:hAnsi="Times New Roman" w:cs="Times New Roman"/>
          <w:i w:val="1"/>
          <w:iCs w:val="1"/>
        </w:rPr>
        <w:t xml:space="preserve">and student statements are limited in the number of characters allowed. </w:t>
      </w:r>
      <w:r w:rsidRPr="764FB553" w:rsidR="62AC3D92">
        <w:rPr>
          <w:rFonts w:ascii="Times New Roman" w:hAnsi="Times New Roman" w:cs="Times New Roman"/>
          <w:i w:val="1"/>
          <w:iCs w:val="1"/>
        </w:rPr>
        <w:t xml:space="preserve">3. </w:t>
      </w:r>
      <w:r w:rsidRPr="764FB553">
        <w:rPr>
          <w:rFonts w:ascii="Times New Roman" w:hAnsi="Times New Roman" w:cs="Times New Roman"/>
        </w:rPr>
        <w:fldChar w:fldCharType="begin"/>
      </w:r>
      <w:r w:rsidRPr="764FB553">
        <w:rPr>
          <w:rFonts w:ascii="Times New Roman" w:hAnsi="Times New Roman" w:cs="Times New Roman"/>
        </w:rPr>
        <w:instrText xml:space="preserve"> FORMCHECKBOX </w:instrText>
      </w:r>
      <w:r w:rsidRPr="764FB553">
        <w:rPr>
          <w:rFonts w:ascii="Times New Roman" w:hAnsi="Times New Roman" w:cs="Times New Roman"/>
        </w:rPr>
        <w:fldChar w:fldCharType="separate"/>
      </w:r>
      <w:r w:rsidRPr="764FB553">
        <w:rPr>
          <w:rFonts w:ascii="Times New Roman" w:hAnsi="Times New Roman" w:cs="Times New Roman"/>
        </w:rPr>
        <w:fldChar w:fldCharType="end"/>
      </w:r>
      <w:r w:rsidRPr="764FB553" w:rsidR="768988DB">
        <w:rPr>
          <w:rFonts w:ascii="Times New Roman" w:hAnsi="Times New Roman" w:cs="Times New Roman"/>
          <w:i w:val="1"/>
          <w:iCs w:val="1"/>
        </w:rPr>
        <w:t xml:space="preserve">We understand that we must </w:t>
      </w:r>
      <w:r w:rsidRPr="764FB553" w:rsidR="768988DB">
        <w:rPr>
          <w:rFonts w:ascii="Times New Roman" w:hAnsi="Times New Roman" w:cs="Times New Roman"/>
          <w:i w:val="1"/>
          <w:iCs w:val="1"/>
        </w:rPr>
        <w:t>participate</w:t>
      </w:r>
      <w:r w:rsidRPr="764FB553" w:rsidR="768988DB">
        <w:rPr>
          <w:rFonts w:ascii="Times New Roman" w:hAnsi="Times New Roman" w:cs="Times New Roman"/>
          <w:i w:val="1"/>
          <w:iCs w:val="1"/>
        </w:rPr>
        <w:t xml:space="preserve"> in the SURE orientation and complete all SURE assessments. Otherwise, we both will be ineligible for RSCA funding for one year.</w:t>
      </w:r>
      <w:r w:rsidRPr="764FB553" w:rsidR="75A91CD7">
        <w:rPr>
          <w:rFonts w:ascii="Times New Roman" w:hAnsi="Times New Roman" w:cs="Times New Roman"/>
          <w:i w:val="1"/>
          <w:iCs w:val="1"/>
        </w:rPr>
        <w:t xml:space="preserve"> </w:t>
      </w:r>
      <w:r w:rsidRPr="764FB553" w:rsidR="318777AE">
        <w:rPr>
          <w:rFonts w:ascii="Times New Roman" w:hAnsi="Times New Roman" w:cs="Times New Roman"/>
          <w:i w:val="1"/>
          <w:iCs w:val="1"/>
        </w:rPr>
        <w:t xml:space="preserve">4. </w:t>
      </w:r>
      <w:r w:rsidRPr="764FB553" w:rsidR="768988DB">
        <w:rPr>
          <w:rFonts w:ascii="Times New Roman" w:hAnsi="Times New Roman" w:cs="Times New Roman"/>
          <w:i w:val="1"/>
          <w:iCs w:val="1"/>
        </w:rPr>
        <w:t xml:space="preserve">We understand that the student must present the project at the SURE Showcase event next September. Otherwise, we both will be ineligible for RSCA funding for one year. </w:t>
      </w:r>
      <w:r w:rsidRPr="764FB553" w:rsidR="7D403C00">
        <w:rPr>
          <w:rFonts w:ascii="Times New Roman" w:hAnsi="Times New Roman" w:cs="Times New Roman"/>
          <w:i w:val="1"/>
          <w:iCs w:val="1"/>
        </w:rPr>
        <w:t>5.</w:t>
      </w:r>
      <w:r w:rsidRPr="764FB553" w:rsidR="768988DB">
        <w:rPr>
          <w:rFonts w:ascii="Times New Roman" w:hAnsi="Times New Roman" w:cs="Times New Roman"/>
          <w:i w:val="1"/>
          <w:iCs w:val="1"/>
        </w:rPr>
        <w:t xml:space="preserve">We </w:t>
      </w:r>
      <w:r w:rsidRPr="764FB553" w:rsidR="768988DB">
        <w:rPr>
          <w:rFonts w:ascii="Times New Roman" w:hAnsi="Times New Roman" w:cs="Times New Roman"/>
          <w:i w:val="1"/>
          <w:iCs w:val="1"/>
        </w:rPr>
        <w:t>permit</w:t>
      </w:r>
      <w:r w:rsidRPr="764FB553" w:rsidR="768988DB">
        <w:rPr>
          <w:rFonts w:ascii="Times New Roman" w:hAnsi="Times New Roman" w:cs="Times New Roman"/>
          <w:i w:val="1"/>
          <w:iCs w:val="1"/>
        </w:rPr>
        <w:t xml:space="preserve"> the RSCA to include our project and names on any campus-wide emails/websites/brochures that list SURE winners.</w:t>
      </w:r>
      <w:r w:rsidRPr="764FB553" w:rsidR="6CE56A23">
        <w:rPr>
          <w:rFonts w:ascii="Times New Roman" w:hAnsi="Times New Roman" w:cs="Times New Roman"/>
        </w:rPr>
        <w:t>)</w:t>
      </w:r>
    </w:p>
    <w:p w:rsidR="764FB553" w:rsidP="764FB553" w:rsidRDefault="764FB553" w14:paraId="49F8E959" w14:textId="16CE6365">
      <w:pPr>
        <w:pStyle w:val="Normal"/>
        <w:widowControl w:val="0"/>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6E7EDA5" w:rsidP="171B4D78" w:rsidRDefault="66E7EDA5" w14:paraId="357E395E" w14:textId="2DF3816B">
      <w:pPr>
        <w:pStyle w:val="Normal"/>
        <w:widowControl w:val="0"/>
        <w:spacing w:after="160" w:line="259" w:lineRule="auto"/>
        <w:rPr>
          <w:b w:val="1"/>
          <w:bCs w:val="1"/>
          <w:i w:val="1"/>
          <w:iCs w:val="1"/>
          <w:sz w:val="22"/>
          <w:szCs w:val="22"/>
        </w:rPr>
      </w:pPr>
      <w:r w:rsidRPr="171B4D78" w:rsidR="31DB30C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2)   </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Budget</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Considerations</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171B4D78" w:rsidR="66E7EDA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budget request up to $750 (including delivery charges). We can fund supplies, book</w:t>
      </w:r>
      <w:r w:rsidRPr="171B4D78" w:rsidR="1B6F6F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purchases</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services, software, </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hardware</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other </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similar items</w:t>
      </w:r>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conference travel (incl. poster printing) is a separate application (</w:t>
      </w:r>
      <w:hyperlink r:id="R0d0606fa02984e10">
        <w:r w:rsidRPr="171B4D78" w:rsidR="66E7EDA5">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STA</w:t>
        </w:r>
      </w:hyperlink>
      <w:r w:rsidRPr="171B4D78"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 budget totaling $0 is acceptable – for example, should you wish to apply simply for the honor. </w:t>
      </w:r>
      <w:r w:rsidRPr="171B4D78" w:rsidR="2E63465B">
        <w:rPr>
          <w:rFonts w:ascii="Times New Roman" w:hAnsi="Times New Roman" w:cs="Times New Roman"/>
        </w:rPr>
        <w:t>Per SUNY policy, all non-disposable equipment (electronics, furniture, software, instruments, clothing, etc.) funded by an AYURE or SURE grant is university property and must be kept on campus (typically housed officially in the faculty mentor’s department) after the project.</w:t>
      </w:r>
    </w:p>
    <w:p w:rsidR="5E9F195A" w:rsidP="764FB553" w:rsidRDefault="5E9F195A" w14:paraId="00E02C85" w14:textId="64A0CE80">
      <w:pPr>
        <w:pStyle w:val="Normal"/>
        <w:widowControl w:val="0"/>
        <w:spacing w:after="160" w:line="259" w:lineRule="auto"/>
        <w:ind w:left="0"/>
        <w:rPr>
          <w:b w:val="1"/>
          <w:bCs w:val="1"/>
          <w:i w:val="1"/>
          <w:iCs w:val="1"/>
          <w:sz w:val="22"/>
          <w:szCs w:val="22"/>
        </w:rPr>
      </w:pPr>
      <w:r w:rsidRPr="764FB553" w:rsidR="5E9F195A">
        <w:rPr>
          <w:b w:val="1"/>
          <w:bCs w:val="1"/>
        </w:rPr>
        <w:t xml:space="preserve">You will be asked to </w:t>
      </w:r>
      <w:r w:rsidRPr="764FB553" w:rsidR="2E63465B">
        <w:rPr>
          <w:b w:val="1"/>
          <w:bCs w:val="1"/>
        </w:rPr>
        <w:t>provide an itemized list of items, count, and associated costs</w:t>
      </w:r>
      <w:r w:rsidRPr="764FB553" w:rsidR="2A34FE53">
        <w:rPr>
          <w:b w:val="1"/>
          <w:bCs w:val="1"/>
        </w:rPr>
        <w:t xml:space="preserve"> as well as a </w:t>
      </w:r>
      <w:r w:rsidRPr="764FB553" w:rsidR="2E63465B">
        <w:rPr>
          <w:b w:val="1"/>
          <w:bCs w:val="1"/>
        </w:rPr>
        <w:t>link to the</w:t>
      </w:r>
      <w:r w:rsidRPr="764FB553" w:rsidR="7D35778F">
        <w:rPr>
          <w:b w:val="1"/>
          <w:bCs w:val="1"/>
        </w:rPr>
        <w:t xml:space="preserve"> </w:t>
      </w:r>
      <w:r w:rsidRPr="764FB553" w:rsidR="2E63465B">
        <w:rPr>
          <w:b w:val="1"/>
          <w:bCs w:val="1"/>
        </w:rPr>
        <w:t xml:space="preserve">website that </w:t>
      </w:r>
      <w:r w:rsidRPr="764FB553" w:rsidR="5A3DF540">
        <w:rPr>
          <w:b w:val="1"/>
          <w:bCs w:val="1"/>
        </w:rPr>
        <w:t>indicates</w:t>
      </w:r>
      <w:r w:rsidRPr="764FB553" w:rsidR="5A3DF540">
        <w:rPr>
          <w:b w:val="1"/>
          <w:bCs w:val="1"/>
        </w:rPr>
        <w:t xml:space="preserve"> </w:t>
      </w:r>
      <w:r w:rsidRPr="764FB553" w:rsidR="2E63465B">
        <w:rPr>
          <w:b w:val="1"/>
          <w:bCs w:val="1"/>
        </w:rPr>
        <w:t xml:space="preserve">the item </w:t>
      </w:r>
      <w:r w:rsidRPr="764FB553" w:rsidR="1F19AC8F">
        <w:rPr>
          <w:b w:val="1"/>
          <w:bCs w:val="1"/>
        </w:rPr>
        <w:t>and</w:t>
      </w:r>
      <w:r w:rsidRPr="764FB553" w:rsidR="2E63465B">
        <w:rPr>
          <w:b w:val="1"/>
          <w:bCs w:val="1"/>
        </w:rPr>
        <w:t xml:space="preserve"> cost.</w:t>
      </w:r>
      <w:r w:rsidRPr="764FB553" w:rsidR="2E63465B">
        <w:rPr>
          <w:b w:val="1"/>
          <w:bCs w:val="1"/>
        </w:rPr>
        <w:t xml:space="preserve"> </w:t>
      </w:r>
      <w:r w:rsidRPr="764FB553" w:rsidR="2E63465B">
        <w:rPr>
          <w:b w:val="1"/>
          <w:bCs w:val="1"/>
        </w:rPr>
        <w:t xml:space="preserve">Note that, after offering a grant, the RSCA tends not to </w:t>
      </w:r>
      <w:r w:rsidRPr="764FB553" w:rsidR="2E63465B">
        <w:rPr>
          <w:b w:val="1"/>
          <w:bCs w:val="1"/>
        </w:rPr>
        <w:t xml:space="preserve">support </w:t>
      </w:r>
      <w:r w:rsidRPr="764FB553" w:rsidR="098F850E">
        <w:rPr>
          <w:b w:val="1"/>
          <w:bCs w:val="1"/>
        </w:rPr>
        <w:t xml:space="preserve"> </w:t>
      </w:r>
      <w:r w:rsidRPr="764FB553" w:rsidR="2E63465B">
        <w:rPr>
          <w:b w:val="1"/>
          <w:bCs w:val="1"/>
        </w:rPr>
        <w:t>c</w:t>
      </w:r>
      <w:r w:rsidRPr="764FB553" w:rsidR="2E63465B">
        <w:rPr>
          <w:b w:val="1"/>
          <w:bCs w:val="1"/>
        </w:rPr>
        <w:t>hanges</w:t>
      </w:r>
      <w:r w:rsidRPr="764FB553" w:rsidR="2E63465B">
        <w:rPr>
          <w:b w:val="1"/>
          <w:bCs w:val="1"/>
        </w:rPr>
        <w:t xml:space="preserve"> to the budget.</w:t>
      </w:r>
    </w:p>
    <w:p w:rsidR="123AA786" w:rsidP="123AA786" w:rsidRDefault="123AA786" w14:paraId="3B7FE848" w14:textId="0452857E">
      <w:pPr>
        <w:pStyle w:val="ListParagraph"/>
        <w:widowControl w:val="0"/>
        <w:spacing w:after="160" w:line="259"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71B4D78" w:rsidP="764FB553" w:rsidRDefault="171B4D78" w14:paraId="65DD5D99" w14:textId="2645E06A">
      <w:pPr>
        <w:pStyle w:val="Normal"/>
        <w:widowControl w:val="0"/>
        <w:spacing w:after="160" w:line="259" w:lineRule="auto"/>
        <w:ind w:left="0"/>
        <w:rPr>
          <w:rFonts w:ascii="Times New Roman" w:hAnsi="Times New Roman" w:eastAsia="Times New Roman" w:cs="Times New Roman"/>
          <w:b w:val="1"/>
          <w:bCs w:val="1"/>
          <w:noProof w:val="0"/>
          <w:color w:val="000000" w:themeColor="text1" w:themeTint="FF" w:themeShade="FF"/>
          <w:sz w:val="22"/>
          <w:szCs w:val="22"/>
          <w:lang w:val="en-US"/>
        </w:rPr>
      </w:pPr>
      <w:r w:rsidRPr="764FB553" w:rsidR="1CAB1E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r w:rsidRPr="764FB553" w:rsidR="66E7EDA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Faculty statement</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Faculty mentors should prepare this section. The strongest faculty statements share two qualities. First, as the RSCA Advisory Board is made up of faculty from a range of disciplines, write for an audience that is unfamiliar with the applicant’s field of study. Provide context and minimize jargon, for example. Second, </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provide</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detailed answers that allow the Board to judge if the project is well-planned, </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feasible</w:t>
      </w:r>
      <w:r w:rsidRPr="764FB553"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and aligned with the RSCA’s mission</w:t>
      </w:r>
      <w:r w:rsidRPr="764FB553" w:rsidR="3E5E4F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64FB553" w:rsidR="3E5E4F9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There are character limits for each </w:t>
      </w:r>
      <w:r w:rsidRPr="764FB553" w:rsidR="3E5E4F9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question</w:t>
      </w:r>
      <w:r w:rsidRPr="764FB553" w:rsidR="3E5E4F9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64FB553" w:rsidR="3E5E4F9B">
        <w:rPr>
          <w:rFonts w:ascii="Times New Roman" w:hAnsi="Times New Roman" w:eastAsia="Times New Roman" w:cs="Times New Roman"/>
          <w:b w:val="1"/>
          <w:bCs w:val="1"/>
          <w:noProof w:val="0"/>
          <w:color w:val="000000" w:themeColor="text1" w:themeTint="FF" w:themeShade="FF"/>
          <w:sz w:val="22"/>
          <w:szCs w:val="22"/>
          <w:lang w:val="en-US"/>
        </w:rPr>
        <w:t>totaling approximately 2 pages worth of text for all questions.</w:t>
      </w:r>
    </w:p>
    <w:p w:rsidR="171B4D78" w:rsidP="2D7CBE9E" w:rsidRDefault="171B4D78" w14:paraId="2CE41662" w14:textId="60EC1CC2">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1: What is your project’s purpose? Provide a BRIEF and clear review (citations </w:t>
      </w:r>
      <w:r w:rsidRPr="2D7CBE9E" w:rsidR="3E5E4F9B">
        <w:rPr>
          <w:rFonts w:ascii="Times New Roman" w:hAnsi="Times New Roman" w:eastAsia="Times New Roman" w:cs="Times New Roman"/>
          <w:i w:val="1"/>
          <w:iCs w:val="1"/>
          <w:noProof w:val="0"/>
          <w:sz w:val="22"/>
          <w:szCs w:val="22"/>
          <w:u w:val="single"/>
          <w:lang w:val="en-US"/>
        </w:rPr>
        <w:t>not</w:t>
      </w:r>
      <w:r w:rsidRPr="2D7CBE9E" w:rsidR="3E5E4F9B">
        <w:rPr>
          <w:rFonts w:ascii="Times New Roman" w:hAnsi="Times New Roman" w:eastAsia="Times New Roman" w:cs="Times New Roman"/>
          <w:i w:val="1"/>
          <w:iCs w:val="1"/>
          <w:noProof w:val="0"/>
          <w:sz w:val="22"/>
          <w:szCs w:val="22"/>
          <w:lang w:val="en-US"/>
        </w:rPr>
        <w:t xml:space="preserve"> required) </w:t>
      </w:r>
      <w:r>
        <w:tab/>
      </w:r>
      <w:r w:rsidRPr="2D7CBE9E" w:rsidR="3E5E4F9B">
        <w:rPr>
          <w:rFonts w:ascii="Times New Roman" w:hAnsi="Times New Roman" w:eastAsia="Times New Roman" w:cs="Times New Roman"/>
          <w:i w:val="1"/>
          <w:iCs w:val="1"/>
          <w:noProof w:val="0"/>
          <w:sz w:val="22"/>
          <w:szCs w:val="22"/>
          <w:lang w:val="en-US"/>
        </w:rPr>
        <w:t xml:space="preserve">of the prior work that led you to the proposed project. Explain how the project could contribute to that </w:t>
      </w:r>
      <w:r>
        <w:tab/>
      </w:r>
      <w:r w:rsidRPr="2D7CBE9E" w:rsidR="3E5E4F9B">
        <w:rPr>
          <w:rFonts w:ascii="Times New Roman" w:hAnsi="Times New Roman" w:eastAsia="Times New Roman" w:cs="Times New Roman"/>
          <w:i w:val="1"/>
          <w:iCs w:val="1"/>
          <w:noProof w:val="0"/>
          <w:sz w:val="22"/>
          <w:szCs w:val="22"/>
          <w:lang w:val="en-US"/>
        </w:rPr>
        <w:t>body of work. Include any expected outcomes or hypotheses, if applicable. (2500 characters)</w:t>
      </w:r>
    </w:p>
    <w:p w:rsidR="171B4D78" w:rsidP="2D7CBE9E" w:rsidRDefault="171B4D78" w14:paraId="6804926B" w14:textId="5A1463B8">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01B0417A" w14:textId="4116FBAB">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2: How will the project be conducted? Summarize any core procedures or activities. Outline </w:t>
      </w:r>
      <w:r>
        <w:tab/>
      </w:r>
      <w:r w:rsidRPr="2D7CBE9E" w:rsidR="3E5E4F9B">
        <w:rPr>
          <w:rFonts w:ascii="Times New Roman" w:hAnsi="Times New Roman" w:eastAsia="Times New Roman" w:cs="Times New Roman"/>
          <w:i w:val="1"/>
          <w:iCs w:val="1"/>
          <w:noProof w:val="0"/>
          <w:sz w:val="22"/>
          <w:szCs w:val="22"/>
          <w:lang w:val="en-US"/>
        </w:rPr>
        <w:t>your anticipated timeline for each major phase of the project. (1050 characters)</w:t>
      </w:r>
    </w:p>
    <w:p w:rsidR="171B4D78" w:rsidP="2D7CBE9E" w:rsidRDefault="171B4D78" w14:paraId="6A7E36A3" w14:textId="49D2D5BF">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71D30897" w14:textId="730D2D64">
      <w:pPr>
        <w:widowControl w:val="0"/>
        <w:spacing w:before="0" w:beforeAutospacing="off" w:after="0" w:afterAutospacing="off"/>
        <w:ind w:left="720" w:right="0"/>
        <w:jc w:val="both"/>
      </w:pPr>
      <w:r w:rsidRPr="2D7CBE9E" w:rsidR="3E5E4F9B">
        <w:rPr>
          <w:rFonts w:ascii="Times New Roman" w:hAnsi="Times New Roman" w:eastAsia="Times New Roman" w:cs="Times New Roman"/>
          <w:i w:val="1"/>
          <w:iCs w:val="1"/>
          <w:noProof w:val="0"/>
          <w:sz w:val="22"/>
          <w:szCs w:val="22"/>
          <w:lang w:val="en-US"/>
        </w:rPr>
        <w:t>Question 3: What is the student’s role in the project? What are the student's qualifications? If there are multiple students on this proposal, address them separately here and justify their separate roles</w:t>
      </w:r>
      <w:r w:rsidRPr="2D7CBE9E" w:rsidR="3E5E4F9B">
        <w:rPr>
          <w:rFonts w:ascii="Times New Roman" w:hAnsi="Times New Roman" w:eastAsia="Times New Roman" w:cs="Times New Roman"/>
          <w:noProof w:val="0"/>
          <w:sz w:val="22"/>
          <w:szCs w:val="22"/>
          <w:lang w:val="en-US"/>
        </w:rPr>
        <w:t>. (850 characters)</w:t>
      </w:r>
    </w:p>
    <w:p w:rsidR="171B4D78" w:rsidP="2D7CBE9E" w:rsidRDefault="171B4D78" w14:paraId="77ED4AB8" w14:textId="41F5F2B4">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1790D564" w14:textId="09766D2B">
      <w:pPr>
        <w:widowControl w:val="0"/>
        <w:tabs>
          <w:tab w:val="left" w:leader="none" w:pos="2250"/>
        </w:tabs>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4: What are the project’s main learning outcomes for the student? Explain how they extend </w:t>
      </w:r>
    </w:p>
    <w:p w:rsidR="171B4D78" w:rsidP="2D7CBE9E" w:rsidRDefault="171B4D78" w14:paraId="1214E0A0" w14:textId="5345C345">
      <w:pPr>
        <w:widowControl w:val="0"/>
        <w:tabs>
          <w:tab w:val="left" w:leader="none" w:pos="2250"/>
        </w:tabs>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beyond those achieved by normal course activities in your major.</w:t>
      </w:r>
      <w:r w:rsidRPr="2D7CBE9E" w:rsidR="3E5E4F9B">
        <w:rPr>
          <w:rFonts w:ascii="Times New Roman" w:hAnsi="Times New Roman" w:eastAsia="Times New Roman" w:cs="Times New Roman"/>
          <w:noProof w:val="0"/>
          <w:sz w:val="22"/>
          <w:szCs w:val="22"/>
          <w:lang w:val="en-US"/>
        </w:rPr>
        <w:t xml:space="preserve"> </w:t>
      </w:r>
      <w:r w:rsidRPr="2D7CBE9E" w:rsidR="3E5E4F9B">
        <w:rPr>
          <w:rFonts w:ascii="Times New Roman" w:hAnsi="Times New Roman" w:eastAsia="Times New Roman" w:cs="Times New Roman"/>
          <w:i w:val="1"/>
          <w:iCs w:val="1"/>
          <w:noProof w:val="0"/>
          <w:sz w:val="22"/>
          <w:szCs w:val="22"/>
          <w:lang w:val="en-US"/>
        </w:rPr>
        <w:t>(750 characters)</w:t>
      </w:r>
    </w:p>
    <w:p w:rsidR="171B4D78" w:rsidP="2D7CBE9E" w:rsidRDefault="171B4D78" w14:paraId="44EAD6D5" w14:textId="2B361335">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1850F40A" w14:textId="493C894F">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5: What are your mentoring goals? What is your meeting schedule? Address safety (laboratory, </w:t>
      </w:r>
      <w:r>
        <w:tab/>
      </w:r>
      <w:r w:rsidRPr="2D7CBE9E" w:rsidR="3E5E4F9B">
        <w:rPr>
          <w:rFonts w:ascii="Times New Roman" w:hAnsi="Times New Roman" w:eastAsia="Times New Roman" w:cs="Times New Roman"/>
          <w:i w:val="1"/>
          <w:iCs w:val="1"/>
          <w:noProof w:val="0"/>
          <w:sz w:val="22"/>
          <w:szCs w:val="22"/>
          <w:lang w:val="en-US"/>
        </w:rPr>
        <w:t>studio, travel, etc.) or ethical issues too, as appropriate.</w:t>
      </w:r>
      <w:r w:rsidRPr="2D7CBE9E" w:rsidR="3E5E4F9B">
        <w:rPr>
          <w:rFonts w:ascii="Times New Roman" w:hAnsi="Times New Roman" w:eastAsia="Times New Roman" w:cs="Times New Roman"/>
          <w:noProof w:val="0"/>
          <w:sz w:val="22"/>
          <w:szCs w:val="22"/>
          <w:lang w:val="en-US"/>
        </w:rPr>
        <w:t xml:space="preserve"> </w:t>
      </w:r>
      <w:r w:rsidRPr="2D7CBE9E" w:rsidR="3E5E4F9B">
        <w:rPr>
          <w:rFonts w:ascii="Times New Roman" w:hAnsi="Times New Roman" w:eastAsia="Times New Roman" w:cs="Times New Roman"/>
          <w:i w:val="1"/>
          <w:iCs w:val="1"/>
          <w:noProof w:val="0"/>
          <w:sz w:val="22"/>
          <w:szCs w:val="22"/>
          <w:lang w:val="en-US"/>
        </w:rPr>
        <w:t>(650 characters)</w:t>
      </w:r>
    </w:p>
    <w:p w:rsidR="171B4D78" w:rsidP="2D7CBE9E" w:rsidRDefault="171B4D78" w14:paraId="3E60FE6A" w14:textId="3905AE74">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351C9748" w14:textId="38386B6C">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6: How do the requested budget items support the project and the student’s learning outcomes? </w:t>
      </w:r>
      <w:r>
        <w:tab/>
      </w:r>
      <w:r w:rsidRPr="2D7CBE9E" w:rsidR="3E5E4F9B">
        <w:rPr>
          <w:rFonts w:ascii="Times New Roman" w:hAnsi="Times New Roman" w:eastAsia="Times New Roman" w:cs="Times New Roman"/>
          <w:i w:val="1"/>
          <w:iCs w:val="1"/>
          <w:noProof w:val="0"/>
          <w:sz w:val="22"/>
          <w:szCs w:val="22"/>
          <w:lang w:val="en-US"/>
        </w:rPr>
        <w:t xml:space="preserve">Items are unlikely to be supported unless clearly meant for this specific project and your student’s </w:t>
      </w:r>
      <w:r>
        <w:tab/>
      </w:r>
      <w:r w:rsidRPr="2D7CBE9E" w:rsidR="3E5E4F9B">
        <w:rPr>
          <w:rFonts w:ascii="Times New Roman" w:hAnsi="Times New Roman" w:eastAsia="Times New Roman" w:cs="Times New Roman"/>
          <w:i w:val="1"/>
          <w:iCs w:val="1"/>
          <w:noProof w:val="0"/>
          <w:sz w:val="22"/>
          <w:szCs w:val="22"/>
          <w:lang w:val="en-US"/>
        </w:rPr>
        <w:t>outcomes. (450 characters)</w:t>
      </w:r>
    </w:p>
    <w:p w:rsidR="171B4D78" w:rsidP="2D7CBE9E" w:rsidRDefault="171B4D78" w14:paraId="197882F1" w14:textId="77482BA7">
      <w:pPr>
        <w:widowControl w:val="0"/>
        <w:spacing w:before="0" w:beforeAutospacing="off" w:after="0" w:afterAutospacing="off"/>
        <w:jc w:val="both"/>
      </w:pPr>
      <w:r w:rsidRPr="2D7CBE9E" w:rsidR="3E5E4F9B">
        <w:rPr>
          <w:rFonts w:ascii="Times New Roman" w:hAnsi="Times New Roman" w:eastAsia="Times New Roman" w:cs="Times New Roman"/>
          <w:i w:val="1"/>
          <w:iCs w:val="1"/>
          <w:noProof w:val="0"/>
          <w:sz w:val="22"/>
          <w:szCs w:val="22"/>
          <w:lang w:val="en-US"/>
        </w:rPr>
        <w:t xml:space="preserve"> </w:t>
      </w:r>
    </w:p>
    <w:p w:rsidR="171B4D78" w:rsidP="2D7CBE9E" w:rsidRDefault="171B4D78" w14:paraId="2489D418" w14:textId="07EA248D">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7: Summarize the work accomplished with AYURE &amp; SURE funding in the past 3 years (since </w:t>
      </w:r>
      <w:r>
        <w:tab/>
      </w:r>
      <w:r w:rsidRPr="2D7CBE9E" w:rsidR="3E5E4F9B">
        <w:rPr>
          <w:rFonts w:ascii="Times New Roman" w:hAnsi="Times New Roman" w:eastAsia="Times New Roman" w:cs="Times New Roman"/>
          <w:i w:val="1"/>
          <w:iCs w:val="1"/>
          <w:noProof w:val="0"/>
          <w:sz w:val="22"/>
          <w:szCs w:val="22"/>
          <w:lang w:val="en-US"/>
        </w:rPr>
        <w:t>Fall, 2021), regardless of whether it relates to the current project. (1500 characters)</w:t>
      </w:r>
    </w:p>
    <w:p w:rsidR="171B4D78" w:rsidP="2D7CBE9E" w:rsidRDefault="171B4D78" w14:paraId="7157245F" w14:textId="5AE9BA3A">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764FB553" w:rsidRDefault="171B4D78" w14:paraId="62E07DE4" w14:textId="11E4343E">
      <w:pPr>
        <w:widowControl w:val="0"/>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64FB553" w:rsidR="3E5E4F9B">
        <w:rPr>
          <w:rFonts w:ascii="Times New Roman" w:hAnsi="Times New Roman" w:eastAsia="Times New Roman" w:cs="Times New Roman"/>
          <w:noProof w:val="0"/>
          <w:color w:val="000000" w:themeColor="text1" w:themeTint="FF" w:themeShade="FF"/>
          <w:sz w:val="22"/>
          <w:szCs w:val="22"/>
          <w:lang w:val="en-US"/>
        </w:rPr>
        <w:t>4</w:t>
      </w:r>
      <w:r w:rsidRPr="764FB553" w:rsidR="3E5E4F9B">
        <w:rPr>
          <w:rFonts w:ascii="Times New Roman" w:hAnsi="Times New Roman" w:eastAsia="Times New Roman" w:cs="Times New Roman"/>
          <w:noProof w:val="0"/>
          <w:color w:val="000000" w:themeColor="text1" w:themeTint="FF" w:themeShade="FF"/>
          <w:sz w:val="22"/>
          <w:szCs w:val="22"/>
          <w:lang w:val="en-US"/>
        </w:rPr>
        <w:t xml:space="preserve">)  </w:t>
      </w:r>
      <w:r w:rsidRPr="764FB553" w:rsidR="3E5E4F9B">
        <w:rPr>
          <w:rFonts w:ascii="Times New Roman" w:hAnsi="Times New Roman" w:eastAsia="Times New Roman" w:cs="Times New Roman"/>
          <w:i w:val="1"/>
          <w:iCs w:val="1"/>
          <w:noProof w:val="0"/>
          <w:color w:val="000000" w:themeColor="text1" w:themeTint="FF" w:themeShade="FF"/>
          <w:sz w:val="22"/>
          <w:szCs w:val="22"/>
          <w:lang w:val="en-US"/>
        </w:rPr>
        <w:t>Student</w:t>
      </w:r>
      <w:r w:rsidRPr="764FB553" w:rsidR="3E5E4F9B">
        <w:rPr>
          <w:rFonts w:ascii="Times New Roman" w:hAnsi="Times New Roman" w:eastAsia="Times New Roman" w:cs="Times New Roman"/>
          <w:i w:val="1"/>
          <w:iCs w:val="1"/>
          <w:noProof w:val="0"/>
          <w:color w:val="000000" w:themeColor="text1" w:themeTint="FF" w:themeShade="FF"/>
          <w:sz w:val="22"/>
          <w:szCs w:val="22"/>
          <w:lang w:val="en-US"/>
        </w:rPr>
        <w:t xml:space="preserve"> statement</w:t>
      </w:r>
      <w:r w:rsidRPr="764FB553" w:rsidR="3E5E4F9B">
        <w:rPr>
          <w:rFonts w:ascii="Times New Roman" w:hAnsi="Times New Roman" w:eastAsia="Times New Roman" w:cs="Times New Roman"/>
          <w:noProof w:val="0"/>
          <w:color w:val="000000" w:themeColor="text1" w:themeTint="FF" w:themeShade="FF"/>
          <w:sz w:val="22"/>
          <w:szCs w:val="22"/>
          <w:lang w:val="en-US"/>
        </w:rPr>
        <w:t xml:space="preserve">. Students should </w:t>
      </w:r>
      <w:r w:rsidRPr="764FB553" w:rsidR="3E5E4F9B">
        <w:rPr>
          <w:rFonts w:ascii="Times New Roman" w:hAnsi="Times New Roman" w:eastAsia="Times New Roman" w:cs="Times New Roman"/>
          <w:noProof w:val="0"/>
          <w:color w:val="000000" w:themeColor="text1" w:themeTint="FF" w:themeShade="FF"/>
          <w:sz w:val="22"/>
          <w:szCs w:val="22"/>
          <w:lang w:val="en-US"/>
        </w:rPr>
        <w:t>prepare</w:t>
      </w:r>
      <w:r w:rsidRPr="764FB553" w:rsidR="3E5E4F9B">
        <w:rPr>
          <w:rFonts w:ascii="Times New Roman" w:hAnsi="Times New Roman" w:eastAsia="Times New Roman" w:cs="Times New Roman"/>
          <w:noProof w:val="0"/>
          <w:color w:val="000000" w:themeColor="text1" w:themeTint="FF" w:themeShade="FF"/>
          <w:sz w:val="22"/>
          <w:szCs w:val="22"/>
          <w:lang w:val="en-US"/>
        </w:rPr>
        <w:t xml:space="preserve"> this section. If two students are working on the project, they should complete this statement together, taking care to </w:t>
      </w:r>
      <w:r w:rsidRPr="764FB553" w:rsidR="3E5E4F9B">
        <w:rPr>
          <w:rFonts w:ascii="Times New Roman" w:hAnsi="Times New Roman" w:eastAsia="Times New Roman" w:cs="Times New Roman"/>
          <w:noProof w:val="0"/>
          <w:color w:val="000000" w:themeColor="text1" w:themeTint="FF" w:themeShade="FF"/>
          <w:sz w:val="22"/>
          <w:szCs w:val="22"/>
          <w:lang w:val="en-US"/>
        </w:rPr>
        <w:t>identify</w:t>
      </w:r>
      <w:r w:rsidRPr="764FB553" w:rsidR="3E5E4F9B">
        <w:rPr>
          <w:rFonts w:ascii="Times New Roman" w:hAnsi="Times New Roman" w:eastAsia="Times New Roman" w:cs="Times New Roman"/>
          <w:noProof w:val="0"/>
          <w:color w:val="000000" w:themeColor="text1" w:themeTint="FF" w:themeShade="FF"/>
          <w:sz w:val="22"/>
          <w:szCs w:val="22"/>
          <w:lang w:val="en-US"/>
        </w:rPr>
        <w:t xml:space="preserve"> their respective roles and workload. </w:t>
      </w:r>
      <w:r w:rsidRPr="764FB553" w:rsidR="3E5E4F9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In sum, students have approximately 1 page worth of text.</w:t>
      </w:r>
    </w:p>
    <w:p w:rsidR="171B4D78" w:rsidP="2D7CBE9E" w:rsidRDefault="171B4D78" w14:paraId="0AB9E9D3" w14:textId="418E39A5">
      <w:pPr>
        <w:widowControl w:val="0"/>
        <w:spacing w:before="0" w:beforeAutospacing="off" w:after="0" w:afterAutospacing="off"/>
        <w:ind w:firstLine="720"/>
        <w:jc w:val="both"/>
        <w:rPr>
          <w:rFonts w:ascii="Times New Roman" w:hAnsi="Times New Roman" w:eastAsia="Times New Roman" w:cs="Times New Roman"/>
          <w:i w:val="1"/>
          <w:iCs w:val="1"/>
          <w:noProof w:val="0"/>
          <w:sz w:val="22"/>
          <w:szCs w:val="22"/>
          <w:lang w:val="en-US"/>
        </w:rPr>
      </w:pPr>
      <w:r w:rsidRPr="2D7CBE9E" w:rsidR="3E5E4F9B">
        <w:rPr>
          <w:rFonts w:ascii="Times New Roman" w:hAnsi="Times New Roman" w:eastAsia="Times New Roman" w:cs="Times New Roman"/>
          <w:i w:val="1"/>
          <w:iCs w:val="1"/>
          <w:noProof w:val="0"/>
          <w:sz w:val="22"/>
          <w:szCs w:val="22"/>
          <w:lang w:val="en-US"/>
        </w:rPr>
        <w:t xml:space="preserve">Question 1: Describe your role in achieving the goal(s) of proposed project. If multiple students are </w:t>
      </w:r>
      <w:r>
        <w:tab/>
      </w:r>
      <w:r w:rsidRPr="2D7CBE9E" w:rsidR="3E5E4F9B">
        <w:rPr>
          <w:rFonts w:ascii="Times New Roman" w:hAnsi="Times New Roman" w:eastAsia="Times New Roman" w:cs="Times New Roman"/>
          <w:i w:val="1"/>
          <w:iCs w:val="1"/>
          <w:noProof w:val="0"/>
          <w:sz w:val="22"/>
          <w:szCs w:val="22"/>
          <w:lang w:val="en-US"/>
        </w:rPr>
        <w:t>involved, describe your roles and workload division here.</w:t>
      </w:r>
      <w:r w:rsidRPr="2D7CBE9E" w:rsidR="3E5E4F9B">
        <w:rPr>
          <w:rFonts w:ascii="Times New Roman" w:hAnsi="Times New Roman" w:eastAsia="Times New Roman" w:cs="Times New Roman"/>
          <w:noProof w:val="0"/>
          <w:sz w:val="22"/>
          <w:szCs w:val="22"/>
          <w:lang w:val="en-US"/>
        </w:rPr>
        <w:t xml:space="preserve"> </w:t>
      </w:r>
      <w:r w:rsidRPr="2D7CBE9E" w:rsidR="3E5E4F9B">
        <w:rPr>
          <w:rFonts w:ascii="Times New Roman" w:hAnsi="Times New Roman" w:eastAsia="Times New Roman" w:cs="Times New Roman"/>
          <w:i w:val="1"/>
          <w:iCs w:val="1"/>
          <w:noProof w:val="0"/>
          <w:sz w:val="22"/>
          <w:szCs w:val="22"/>
          <w:lang w:val="en-US"/>
        </w:rPr>
        <w:t>(700 characters)</w:t>
      </w:r>
    </w:p>
    <w:p w:rsidR="171B4D78" w:rsidP="2D7CBE9E" w:rsidRDefault="171B4D78" w14:paraId="4EBC2658" w14:textId="7191E126">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15BEFFA9" w14:textId="2C6D4876">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Question 2: Describe the specific methodology you will employ in carrying out this role.</w:t>
      </w:r>
      <w:r w:rsidRPr="2D7CBE9E" w:rsidR="3E5E4F9B">
        <w:rPr>
          <w:rFonts w:ascii="Times New Roman" w:hAnsi="Times New Roman" w:eastAsia="Times New Roman" w:cs="Times New Roman"/>
          <w:noProof w:val="0"/>
          <w:sz w:val="22"/>
          <w:szCs w:val="22"/>
          <w:lang w:val="en-US"/>
        </w:rPr>
        <w:t xml:space="preserve"> (650 characters)</w:t>
      </w:r>
    </w:p>
    <w:p w:rsidR="171B4D78" w:rsidP="2D7CBE9E" w:rsidRDefault="171B4D78" w14:paraId="24BF75E1" w14:textId="5337DC51">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48C7602B" w14:textId="3AEC2E44">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Question 3: Describe your qualifications to participate in the proposed project. (750 characters)</w:t>
      </w:r>
    </w:p>
    <w:p w:rsidR="171B4D78" w:rsidP="2D7CBE9E" w:rsidRDefault="171B4D78" w14:paraId="44BC94AE" w14:textId="4C1F5FE1">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55E9BD7E" w14:textId="2E610E30">
      <w:pPr>
        <w:widowControl w:val="0"/>
        <w:spacing w:before="0" w:beforeAutospacing="off" w:after="0" w:afterAutospacing="off"/>
        <w:ind w:firstLine="720"/>
        <w:jc w:val="both"/>
        <w:rPr>
          <w:rFonts w:ascii="Times New Roman" w:hAnsi="Times New Roman" w:eastAsia="Times New Roman" w:cs="Times New Roman"/>
          <w:i w:val="1"/>
          <w:iCs w:val="1"/>
          <w:noProof w:val="0"/>
          <w:sz w:val="22"/>
          <w:szCs w:val="22"/>
          <w:lang w:val="en-US"/>
        </w:rPr>
      </w:pPr>
      <w:r w:rsidRPr="2D7CBE9E" w:rsidR="3E5E4F9B">
        <w:rPr>
          <w:rFonts w:ascii="Times New Roman" w:hAnsi="Times New Roman" w:eastAsia="Times New Roman" w:cs="Times New Roman"/>
          <w:i w:val="1"/>
          <w:iCs w:val="1"/>
          <w:noProof w:val="0"/>
          <w:sz w:val="22"/>
          <w:szCs w:val="22"/>
          <w:lang w:val="en-US"/>
        </w:rPr>
        <w:t xml:space="preserve">Question 4: Describe your plans to meet with your mentor for </w:t>
      </w:r>
      <w:r w:rsidRPr="2D7CBE9E" w:rsidR="3E5E4F9B">
        <w:rPr>
          <w:rFonts w:ascii="Times New Roman" w:hAnsi="Times New Roman" w:eastAsia="Times New Roman" w:cs="Times New Roman"/>
          <w:i w:val="1"/>
          <w:iCs w:val="1"/>
          <w:noProof w:val="0"/>
          <w:sz w:val="22"/>
          <w:szCs w:val="22"/>
          <w:lang w:val="en-US"/>
        </w:rPr>
        <w:t>guidance. (</w:t>
      </w:r>
      <w:r w:rsidRPr="2D7CBE9E" w:rsidR="3E5E4F9B">
        <w:rPr>
          <w:rFonts w:ascii="Times New Roman" w:hAnsi="Times New Roman" w:eastAsia="Times New Roman" w:cs="Times New Roman"/>
          <w:i w:val="1"/>
          <w:iCs w:val="1"/>
          <w:noProof w:val="0"/>
          <w:sz w:val="22"/>
          <w:szCs w:val="22"/>
          <w:lang w:val="en-US"/>
        </w:rPr>
        <w:t>350 characters)</w:t>
      </w:r>
    </w:p>
    <w:p w:rsidR="171B4D78" w:rsidP="2D7CBE9E" w:rsidRDefault="171B4D78" w14:paraId="4F64C3DE" w14:textId="2685935F">
      <w:pPr>
        <w:widowControl w:val="0"/>
        <w:spacing w:before="0" w:beforeAutospacing="off" w:after="0" w:afterAutospacing="off"/>
        <w:jc w:val="both"/>
      </w:pPr>
      <w:r w:rsidRPr="2D7CBE9E" w:rsidR="3E5E4F9B">
        <w:rPr>
          <w:rFonts w:ascii="Times New Roman" w:hAnsi="Times New Roman" w:eastAsia="Times New Roman" w:cs="Times New Roman"/>
          <w:noProof w:val="0"/>
          <w:sz w:val="22"/>
          <w:szCs w:val="22"/>
          <w:lang w:val="en-US"/>
        </w:rPr>
        <w:t xml:space="preserve"> </w:t>
      </w:r>
    </w:p>
    <w:p w:rsidR="171B4D78" w:rsidP="2D7CBE9E" w:rsidRDefault="171B4D78" w14:paraId="764D9221" w14:textId="673EFD25">
      <w:pPr>
        <w:widowControl w:val="0"/>
        <w:spacing w:before="0" w:beforeAutospacing="off" w:after="0" w:afterAutospacing="off"/>
        <w:ind w:firstLine="720"/>
        <w:jc w:val="both"/>
      </w:pPr>
      <w:r w:rsidRPr="2D7CBE9E" w:rsidR="3E5E4F9B">
        <w:rPr>
          <w:rFonts w:ascii="Times New Roman" w:hAnsi="Times New Roman" w:eastAsia="Times New Roman" w:cs="Times New Roman"/>
          <w:i w:val="1"/>
          <w:iCs w:val="1"/>
          <w:noProof w:val="0"/>
          <w:sz w:val="22"/>
          <w:szCs w:val="22"/>
          <w:lang w:val="en-US"/>
        </w:rPr>
        <w:t xml:space="preserve">Question 5: Describe your plans after graduation and how, if at all, your involvement in the proposed </w:t>
      </w:r>
      <w:r>
        <w:tab/>
      </w:r>
      <w:r w:rsidRPr="2D7CBE9E" w:rsidR="3E5E4F9B">
        <w:rPr>
          <w:rFonts w:ascii="Times New Roman" w:hAnsi="Times New Roman" w:eastAsia="Times New Roman" w:cs="Times New Roman"/>
          <w:i w:val="1"/>
          <w:iCs w:val="1"/>
          <w:noProof w:val="0"/>
          <w:sz w:val="22"/>
          <w:szCs w:val="22"/>
          <w:lang w:val="en-US"/>
        </w:rPr>
        <w:t>work relates to those plans. (550 characters)</w:t>
      </w:r>
    </w:p>
    <w:p w:rsidR="171B4D78" w:rsidP="2D7CBE9E" w:rsidRDefault="171B4D78" w14:paraId="5FCCEB3A" w14:textId="17AA17B9">
      <w:pPr>
        <w:pStyle w:val="Normal"/>
        <w:widowControl w:val="0"/>
        <w:ind w:firstLine="720"/>
        <w:jc w:val="both"/>
        <w:rPr>
          <w:i w:val="1"/>
          <w:iCs w:val="1"/>
          <w:noProof w:val="0"/>
          <w:sz w:val="22"/>
          <w:szCs w:val="22"/>
          <w:lang w:val="en-US"/>
        </w:rPr>
      </w:pPr>
    </w:p>
    <w:p w:rsidR="66E7EDA5" w:rsidP="123AA786" w:rsidRDefault="66E7EDA5" w14:paraId="04635881" w14:textId="466666A2">
      <w:pPr>
        <w:widowControl w:val="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23AA786"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Please contact the RSCA Director (Ken Nystrom, x2986, </w:t>
      </w:r>
      <w:hyperlink r:id="R419050f38b6b470e">
        <w:r w:rsidRPr="123AA786" w:rsidR="66E7EDA5">
          <w:rPr>
            <w:rStyle w:val="Hyperlink"/>
            <w:rFonts w:ascii="Times New Roman" w:hAnsi="Times New Roman" w:eastAsia="Times New Roman" w:cs="Times New Roman"/>
            <w:b w:val="0"/>
            <w:bCs w:val="0"/>
            <w:i w:val="0"/>
            <w:iCs w:val="0"/>
            <w:caps w:val="0"/>
            <w:smallCaps w:val="0"/>
            <w:noProof w:val="0"/>
            <w:sz w:val="22"/>
            <w:szCs w:val="22"/>
            <w:lang w:val="en-US"/>
          </w:rPr>
          <w:t>nystromk@newpaltz.edu</w:t>
        </w:r>
      </w:hyperlink>
      <w:r w:rsidRPr="123AA786"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with any questions about requirements, budget constraints, etc. If you have not previously won an AYURE or SURE grant, we strongly recommend that you peruse the sample applications on our </w:t>
      </w:r>
      <w:hyperlink r:id="R7b63223c59c34838">
        <w:r w:rsidRPr="123AA786" w:rsidR="66E7EDA5">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website</w:t>
        </w:r>
      </w:hyperlink>
      <w:r w:rsidRPr="123AA786" w:rsidR="66E7ED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123AA786" w:rsidP="123AA786" w:rsidRDefault="123AA786" w14:paraId="41728581" w14:textId="34AD37F8">
      <w:pPr>
        <w:widowControl w:val="0"/>
        <w:rPr>
          <w:b w:val="1"/>
          <w:bCs w:val="1"/>
          <w:sz w:val="22"/>
          <w:szCs w:val="22"/>
          <w:u w:val="single"/>
        </w:rPr>
      </w:pPr>
    </w:p>
    <w:p w:rsidRPr="006A70D6" w:rsidR="00F97957" w:rsidP="00F97957" w:rsidRDefault="00F97957" w14:paraId="4B5E6FE6" w14:textId="3C944553">
      <w:pPr>
        <w:widowControl w:val="0"/>
        <w:autoSpaceDE w:val="0"/>
        <w:autoSpaceDN w:val="0"/>
        <w:adjustRightInd w:val="0"/>
        <w:rPr>
          <w:b/>
          <w:sz w:val="22"/>
          <w:szCs w:val="22"/>
        </w:rPr>
      </w:pPr>
      <w:r w:rsidRPr="006A70D6">
        <w:rPr>
          <w:b/>
          <w:sz w:val="22"/>
          <w:szCs w:val="22"/>
          <w:u w:val="single"/>
        </w:rPr>
        <w:t>Proposal Evaluation</w:t>
      </w:r>
    </w:p>
    <w:p w:rsidRPr="006A70D6" w:rsidR="00F97957" w:rsidP="00F97957" w:rsidRDefault="00F97957" w14:paraId="00F79D21" w14:textId="77777777">
      <w:pPr>
        <w:widowControl w:val="0"/>
        <w:autoSpaceDE w:val="0"/>
        <w:autoSpaceDN w:val="0"/>
        <w:adjustRightInd w:val="0"/>
        <w:jc w:val="both"/>
        <w:rPr>
          <w:sz w:val="22"/>
          <w:szCs w:val="22"/>
        </w:rPr>
      </w:pPr>
    </w:p>
    <w:p w:rsidRPr="00B87D85" w:rsidR="000311D1" w:rsidP="000311D1" w:rsidRDefault="000311D1" w14:paraId="1B2CD233" w14:textId="36FBA7DB">
      <w:pPr>
        <w:rPr>
          <w:sz w:val="22"/>
          <w:szCs w:val="22"/>
        </w:rPr>
      </w:pPr>
      <w:r>
        <w:rPr>
          <w:sz w:val="22"/>
          <w:szCs w:val="22"/>
        </w:rPr>
        <w:t>P</w:t>
      </w:r>
      <w:r w:rsidRPr="00B87D85">
        <w:rPr>
          <w:sz w:val="22"/>
          <w:szCs w:val="22"/>
        </w:rPr>
        <w:t xml:space="preserve">roposals will be reviewed by the RSCA Advisory Board, a diverse group of faculty whose scholarly expertise is unlikely to be in </w:t>
      </w:r>
      <w:r w:rsidR="002E1713">
        <w:rPr>
          <w:sz w:val="22"/>
          <w:szCs w:val="22"/>
        </w:rPr>
        <w:t>an</w:t>
      </w:r>
      <w:r w:rsidRPr="00B87D85" w:rsidR="002E1713">
        <w:rPr>
          <w:sz w:val="22"/>
          <w:szCs w:val="22"/>
        </w:rPr>
        <w:t xml:space="preserve"> </w:t>
      </w:r>
      <w:r w:rsidRPr="00B87D85">
        <w:rPr>
          <w:sz w:val="22"/>
          <w:szCs w:val="22"/>
        </w:rPr>
        <w:t xml:space="preserve">applicant’s field. </w:t>
      </w:r>
      <w:r>
        <w:rPr>
          <w:sz w:val="22"/>
          <w:szCs w:val="22"/>
        </w:rPr>
        <w:t>W</w:t>
      </w:r>
      <w:r w:rsidRPr="00B87D85">
        <w:rPr>
          <w:sz w:val="22"/>
          <w:szCs w:val="22"/>
        </w:rPr>
        <w:t xml:space="preserve">e evaluate proposals primarily for their </w:t>
      </w:r>
      <w:r>
        <w:rPr>
          <w:sz w:val="22"/>
          <w:szCs w:val="22"/>
        </w:rPr>
        <w:t xml:space="preserve">clarity/completeness and fit with the RSCA’s mission. Accordingly, we favor proposals that are accessible to all reviewers, allow the student a large role in multiple project phases, identify meaningful learning </w:t>
      </w:r>
      <w:r w:rsidRPr="00856E19">
        <w:rPr>
          <w:sz w:val="22"/>
          <w:szCs w:val="22"/>
        </w:rPr>
        <w:t>outcomes, provide a thoughtful plan to mentor the student</w:t>
      </w:r>
      <w:r w:rsidR="00CC6A9B">
        <w:rPr>
          <w:sz w:val="22"/>
          <w:szCs w:val="22"/>
        </w:rPr>
        <w:t>, and include a well-planned timeline</w:t>
      </w:r>
      <w:r w:rsidRPr="00856E19">
        <w:rPr>
          <w:sz w:val="22"/>
          <w:szCs w:val="22"/>
        </w:rPr>
        <w:t xml:space="preserve">. </w:t>
      </w:r>
      <w:r>
        <w:rPr>
          <w:sz w:val="22"/>
          <w:szCs w:val="22"/>
        </w:rPr>
        <w:t xml:space="preserve">Our </w:t>
      </w:r>
      <w:hyperlink w:history="1" r:id="rId23">
        <w:r w:rsidRPr="00856E19">
          <w:rPr>
            <w:rStyle w:val="Hyperlink"/>
            <w:sz w:val="22"/>
            <w:szCs w:val="22"/>
          </w:rPr>
          <w:t>website</w:t>
        </w:r>
      </w:hyperlink>
      <w:r>
        <w:rPr>
          <w:sz w:val="22"/>
          <w:szCs w:val="22"/>
        </w:rPr>
        <w:t xml:space="preserve"> </w:t>
      </w:r>
      <w:r w:rsidR="003A6B12">
        <w:rPr>
          <w:sz w:val="22"/>
          <w:szCs w:val="22"/>
        </w:rPr>
        <w:t>has</w:t>
      </w:r>
      <w:r>
        <w:rPr>
          <w:sz w:val="22"/>
          <w:szCs w:val="22"/>
        </w:rPr>
        <w:t xml:space="preserve"> a</w:t>
      </w:r>
      <w:r w:rsidRPr="00856E19">
        <w:rPr>
          <w:sz w:val="22"/>
          <w:szCs w:val="22"/>
        </w:rPr>
        <w:t>n evaluation rubric</w:t>
      </w:r>
      <w:r w:rsidR="0073230C">
        <w:rPr>
          <w:sz w:val="22"/>
          <w:szCs w:val="22"/>
        </w:rPr>
        <w:t xml:space="preserve"> and sample proposals</w:t>
      </w:r>
      <w:r w:rsidRPr="00856E19">
        <w:rPr>
          <w:sz w:val="22"/>
          <w:szCs w:val="22"/>
        </w:rPr>
        <w:t xml:space="preserve">. </w:t>
      </w:r>
    </w:p>
    <w:p w:rsidR="000311D1" w:rsidP="000311D1" w:rsidRDefault="000311D1" w14:paraId="2188B231" w14:textId="77777777">
      <w:pPr>
        <w:widowControl w:val="0"/>
        <w:autoSpaceDE w:val="0"/>
        <w:autoSpaceDN w:val="0"/>
        <w:adjustRightInd w:val="0"/>
        <w:contextualSpacing/>
        <w:rPr>
          <w:sz w:val="22"/>
          <w:szCs w:val="22"/>
        </w:rPr>
      </w:pPr>
    </w:p>
    <w:p w:rsidR="006335D3" w:rsidP="123AA786" w:rsidRDefault="0073230C" w14:paraId="11A80244" w14:textId="6DA1D59D">
      <w:pPr>
        <w:widowControl w:val="0"/>
        <w:autoSpaceDE w:val="0"/>
        <w:autoSpaceDN w:val="0"/>
        <w:adjustRightInd w:val="0"/>
        <w:spacing/>
        <w:contextualSpacing/>
        <w:rPr>
          <w:b w:val="1"/>
          <w:bCs w:val="1"/>
          <w:sz w:val="22"/>
          <w:szCs w:val="22"/>
        </w:rPr>
      </w:pPr>
      <w:r w:rsidRPr="764FB553" w:rsidR="0073230C">
        <w:rPr>
          <w:sz w:val="22"/>
          <w:szCs w:val="22"/>
        </w:rPr>
        <w:t xml:space="preserve">For the SURE grant, we usually </w:t>
      </w:r>
      <w:r w:rsidRPr="764FB553" w:rsidR="000311D1">
        <w:rPr>
          <w:sz w:val="22"/>
          <w:szCs w:val="22"/>
        </w:rPr>
        <w:t xml:space="preserve">receive </w:t>
      </w:r>
      <w:r w:rsidRPr="764FB553" w:rsidR="000311D1">
        <w:rPr>
          <w:sz w:val="22"/>
          <w:szCs w:val="22"/>
        </w:rPr>
        <w:t xml:space="preserve">more </w:t>
      </w:r>
      <w:r w:rsidRPr="764FB553" w:rsidR="000311D1">
        <w:rPr>
          <w:sz w:val="22"/>
          <w:szCs w:val="22"/>
        </w:rPr>
        <w:t>strong</w:t>
      </w:r>
      <w:r w:rsidRPr="764FB553" w:rsidR="000311D1">
        <w:rPr>
          <w:sz w:val="22"/>
          <w:szCs w:val="22"/>
        </w:rPr>
        <w:t xml:space="preserve"> </w:t>
      </w:r>
      <w:r w:rsidRPr="764FB553" w:rsidR="000311D1">
        <w:rPr>
          <w:sz w:val="22"/>
          <w:szCs w:val="22"/>
        </w:rPr>
        <w:t xml:space="preserve">proposals than we can </w:t>
      </w:r>
      <w:r w:rsidRPr="764FB553" w:rsidR="000311D1">
        <w:rPr>
          <w:sz w:val="22"/>
          <w:szCs w:val="22"/>
        </w:rPr>
        <w:t>fund</w:t>
      </w:r>
      <w:r w:rsidRPr="764FB553" w:rsidR="000311D1">
        <w:rPr>
          <w:sz w:val="22"/>
          <w:szCs w:val="22"/>
        </w:rPr>
        <w:t xml:space="preserve">. </w:t>
      </w:r>
      <w:r w:rsidRPr="764FB553" w:rsidR="000311D1">
        <w:rPr>
          <w:sz w:val="22"/>
          <w:szCs w:val="22"/>
        </w:rPr>
        <w:t>When that happens</w:t>
      </w:r>
      <w:r w:rsidRPr="764FB553" w:rsidR="000311D1">
        <w:rPr>
          <w:sz w:val="22"/>
          <w:szCs w:val="22"/>
        </w:rPr>
        <w:t xml:space="preserve">, we </w:t>
      </w:r>
      <w:r w:rsidRPr="764FB553" w:rsidR="003E4DD8">
        <w:rPr>
          <w:sz w:val="22"/>
          <w:szCs w:val="22"/>
        </w:rPr>
        <w:t xml:space="preserve">prioritize the RSCA’s aim to support </w:t>
      </w:r>
      <w:r w:rsidRPr="764FB553" w:rsidR="0003072E">
        <w:rPr>
          <w:sz w:val="22"/>
          <w:szCs w:val="22"/>
        </w:rPr>
        <w:t xml:space="preserve">a wide range of faculty &amp; academic divisions over time. </w:t>
      </w:r>
      <w:r w:rsidRPr="764FB553" w:rsidR="00B86415">
        <w:rPr>
          <w:sz w:val="22"/>
          <w:szCs w:val="22"/>
        </w:rPr>
        <w:t xml:space="preserve">That includes consideration of </w:t>
      </w:r>
      <w:r w:rsidRPr="764FB553" w:rsidR="008004E2">
        <w:rPr>
          <w:sz w:val="22"/>
          <w:szCs w:val="22"/>
        </w:rPr>
        <w:t xml:space="preserve">the applicants’ </w:t>
      </w:r>
      <w:r w:rsidRPr="764FB553" w:rsidR="00F055CA">
        <w:rPr>
          <w:sz w:val="22"/>
          <w:szCs w:val="22"/>
        </w:rPr>
        <w:t xml:space="preserve">number of </w:t>
      </w:r>
      <w:r w:rsidRPr="764FB553" w:rsidR="00B86415">
        <w:rPr>
          <w:sz w:val="22"/>
          <w:szCs w:val="22"/>
        </w:rPr>
        <w:t xml:space="preserve">RSCA awards in recent years. </w:t>
      </w:r>
    </w:p>
    <w:p w:rsidRPr="006A70D6" w:rsidR="00A30CD1" w:rsidP="00805980" w:rsidRDefault="00A30CD1" w14:paraId="4C914EDA" w14:textId="2CEE6321">
      <w:pPr>
        <w:rPr>
          <w:sz w:val="22"/>
          <w:szCs w:val="22"/>
          <w:u w:val="single"/>
        </w:rPr>
      </w:pPr>
    </w:p>
    <w:sectPr w:rsidRPr="006A70D6" w:rsidR="00A30CD1" w:rsidSect="00A4230E">
      <w:pgSz w:w="12240" w:h="15840" w:orient="portrait"/>
      <w:pgMar w:top="1080" w:right="1080" w:bottom="1080" w:left="1080"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30E" w:rsidP="00D72673" w:rsidRDefault="00A4230E" w14:paraId="02E3A1AA" w14:textId="77777777">
      <w:r>
        <w:separator/>
      </w:r>
    </w:p>
  </w:endnote>
  <w:endnote w:type="continuationSeparator" w:id="0">
    <w:p w:rsidR="00A4230E" w:rsidP="00D72673" w:rsidRDefault="00A4230E" w14:paraId="11B78E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30E" w:rsidP="00D72673" w:rsidRDefault="00A4230E" w14:paraId="0A7D7810" w14:textId="77777777">
      <w:r>
        <w:separator/>
      </w:r>
    </w:p>
  </w:footnote>
  <w:footnote w:type="continuationSeparator" w:id="0">
    <w:p w:rsidR="00A4230E" w:rsidP="00D72673" w:rsidRDefault="00A4230E" w14:paraId="14428B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7edd4397"/>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110DD6"/>
    <w:multiLevelType w:val="hybridMultilevel"/>
    <w:tmpl w:val="8F760E00"/>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57278C"/>
    <w:multiLevelType w:val="hybridMultilevel"/>
    <w:tmpl w:val="C748C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F942C6"/>
    <w:multiLevelType w:val="hybridMultilevel"/>
    <w:tmpl w:val="BF7C84A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3C6DA2"/>
    <w:multiLevelType w:val="hybridMultilevel"/>
    <w:tmpl w:val="5EBE38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B41D4E"/>
    <w:multiLevelType w:val="multilevel"/>
    <w:tmpl w:val="EC4E09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12755F3"/>
    <w:multiLevelType w:val="hybridMultilevel"/>
    <w:tmpl w:val="38268B4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A2641D"/>
    <w:multiLevelType w:val="hybridMultilevel"/>
    <w:tmpl w:val="0D70E8AA"/>
    <w:lvl w:ilvl="0" w:tplc="4774852A">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760380"/>
    <w:multiLevelType w:val="hybridMultilevel"/>
    <w:tmpl w:val="594AE1AA"/>
    <w:lvl w:ilvl="0" w:tplc="9A6EDB02">
      <w:start w:val="2"/>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A945B7E"/>
    <w:multiLevelType w:val="hybridMultilevel"/>
    <w:tmpl w:val="EB98AC94"/>
    <w:lvl w:ilvl="0" w:tplc="AD52A502">
      <w:numFmt w:val="bullet"/>
      <w:lvlText w:val="-"/>
      <w:lvlJc w:val="left"/>
      <w:pPr>
        <w:ind w:left="720" w:hanging="360"/>
      </w:pPr>
      <w:rPr>
        <w:rFonts w:hint="default" w:ascii="Times" w:hAnsi="Times" w:eastAsia="Times New Roman" w:cs="Time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662516"/>
    <w:multiLevelType w:val="hybridMultilevel"/>
    <w:tmpl w:val="D53A8D92"/>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900042"/>
    <w:multiLevelType w:val="hybridMultilevel"/>
    <w:tmpl w:val="14A6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164EB"/>
    <w:multiLevelType w:val="hybridMultilevel"/>
    <w:tmpl w:val="4C4688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D17CBA"/>
    <w:multiLevelType w:val="hybridMultilevel"/>
    <w:tmpl w:val="1AD6CD2C"/>
    <w:lvl w:ilvl="0" w:tplc="EE5E2E64">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8D854F5"/>
    <w:multiLevelType w:val="hybridMultilevel"/>
    <w:tmpl w:val="E4343646"/>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A1B2DF0"/>
    <w:multiLevelType w:val="hybridMultilevel"/>
    <w:tmpl w:val="2724F42A"/>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6">
    <w:abstractNumId w:val="15"/>
  </w:num>
  <w:num w:numId="1" w16cid:durableId="1532187451">
    <w:abstractNumId w:val="1"/>
  </w:num>
  <w:num w:numId="2" w16cid:durableId="387923980">
    <w:abstractNumId w:val="5"/>
  </w:num>
  <w:num w:numId="3" w16cid:durableId="490635216">
    <w:abstractNumId w:val="8"/>
  </w:num>
  <w:num w:numId="4" w16cid:durableId="40981332">
    <w:abstractNumId w:val="11"/>
  </w:num>
  <w:num w:numId="5" w16cid:durableId="1226448555">
    <w:abstractNumId w:val="10"/>
  </w:num>
  <w:num w:numId="6" w16cid:durableId="495000352">
    <w:abstractNumId w:val="0"/>
  </w:num>
  <w:num w:numId="7" w16cid:durableId="1199272066">
    <w:abstractNumId w:val="3"/>
  </w:num>
  <w:num w:numId="8" w16cid:durableId="388110810">
    <w:abstractNumId w:val="2"/>
  </w:num>
  <w:num w:numId="9" w16cid:durableId="1351107301">
    <w:abstractNumId w:val="14"/>
  </w:num>
  <w:num w:numId="10" w16cid:durableId="849101181">
    <w:abstractNumId w:val="9"/>
  </w:num>
  <w:num w:numId="11" w16cid:durableId="61830613">
    <w:abstractNumId w:val="13"/>
  </w:num>
  <w:num w:numId="12" w16cid:durableId="307321516">
    <w:abstractNumId w:val="12"/>
  </w:num>
  <w:num w:numId="13" w16cid:durableId="164440955">
    <w:abstractNumId w:val="7"/>
  </w:num>
  <w:num w:numId="14" w16cid:durableId="30496362">
    <w:abstractNumId w:val="6"/>
  </w:num>
  <w:num w:numId="15" w16cid:durableId="24480035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1"/>
    <w:rsid w:val="00001C0A"/>
    <w:rsid w:val="000117BC"/>
    <w:rsid w:val="00014DCA"/>
    <w:rsid w:val="00015AD2"/>
    <w:rsid w:val="00016B86"/>
    <w:rsid w:val="00022EE6"/>
    <w:rsid w:val="000252BD"/>
    <w:rsid w:val="0003072E"/>
    <w:rsid w:val="000311D1"/>
    <w:rsid w:val="0003190C"/>
    <w:rsid w:val="00031A45"/>
    <w:rsid w:val="00033E74"/>
    <w:rsid w:val="000379D3"/>
    <w:rsid w:val="00037FCF"/>
    <w:rsid w:val="00041B55"/>
    <w:rsid w:val="000422A8"/>
    <w:rsid w:val="00042BDB"/>
    <w:rsid w:val="000457B0"/>
    <w:rsid w:val="00045ACD"/>
    <w:rsid w:val="000467C4"/>
    <w:rsid w:val="000475E4"/>
    <w:rsid w:val="00047EA9"/>
    <w:rsid w:val="00052C5E"/>
    <w:rsid w:val="000531B3"/>
    <w:rsid w:val="000557A0"/>
    <w:rsid w:val="000561CC"/>
    <w:rsid w:val="0006164A"/>
    <w:rsid w:val="0006251E"/>
    <w:rsid w:val="00065766"/>
    <w:rsid w:val="0007541D"/>
    <w:rsid w:val="00076156"/>
    <w:rsid w:val="00077022"/>
    <w:rsid w:val="0008680C"/>
    <w:rsid w:val="00087516"/>
    <w:rsid w:val="000875E0"/>
    <w:rsid w:val="000902FC"/>
    <w:rsid w:val="00091279"/>
    <w:rsid w:val="00092B4D"/>
    <w:rsid w:val="000A120A"/>
    <w:rsid w:val="000A3E24"/>
    <w:rsid w:val="000A6A1C"/>
    <w:rsid w:val="000A7349"/>
    <w:rsid w:val="000B1461"/>
    <w:rsid w:val="000B30B0"/>
    <w:rsid w:val="000B32FB"/>
    <w:rsid w:val="000C2333"/>
    <w:rsid w:val="000C2814"/>
    <w:rsid w:val="000C59ED"/>
    <w:rsid w:val="000C6C59"/>
    <w:rsid w:val="000D0DE7"/>
    <w:rsid w:val="000D0ECD"/>
    <w:rsid w:val="000D2E7E"/>
    <w:rsid w:val="000D3E6D"/>
    <w:rsid w:val="000D5732"/>
    <w:rsid w:val="000E0236"/>
    <w:rsid w:val="000E063E"/>
    <w:rsid w:val="000E12C6"/>
    <w:rsid w:val="000E3E4C"/>
    <w:rsid w:val="000E546E"/>
    <w:rsid w:val="000E5F18"/>
    <w:rsid w:val="000E6456"/>
    <w:rsid w:val="000E79A1"/>
    <w:rsid w:val="000F099C"/>
    <w:rsid w:val="000F11CE"/>
    <w:rsid w:val="000F1D93"/>
    <w:rsid w:val="000F1DFD"/>
    <w:rsid w:val="000F3202"/>
    <w:rsid w:val="000F451C"/>
    <w:rsid w:val="000F49EE"/>
    <w:rsid w:val="000F5130"/>
    <w:rsid w:val="000F6E92"/>
    <w:rsid w:val="000F6FF0"/>
    <w:rsid w:val="000F701E"/>
    <w:rsid w:val="001025BF"/>
    <w:rsid w:val="00104F42"/>
    <w:rsid w:val="00107A31"/>
    <w:rsid w:val="00110128"/>
    <w:rsid w:val="00111B61"/>
    <w:rsid w:val="001166D2"/>
    <w:rsid w:val="0012015B"/>
    <w:rsid w:val="00123998"/>
    <w:rsid w:val="00123BB0"/>
    <w:rsid w:val="001248C3"/>
    <w:rsid w:val="00124CE5"/>
    <w:rsid w:val="001269DE"/>
    <w:rsid w:val="0013501E"/>
    <w:rsid w:val="001408F4"/>
    <w:rsid w:val="001429DE"/>
    <w:rsid w:val="00143DF1"/>
    <w:rsid w:val="00143FF5"/>
    <w:rsid w:val="00144BA5"/>
    <w:rsid w:val="00151580"/>
    <w:rsid w:val="00151885"/>
    <w:rsid w:val="00151CF7"/>
    <w:rsid w:val="00151EF0"/>
    <w:rsid w:val="001528D8"/>
    <w:rsid w:val="00153585"/>
    <w:rsid w:val="00155AF8"/>
    <w:rsid w:val="001568A3"/>
    <w:rsid w:val="0016186B"/>
    <w:rsid w:val="00164F3E"/>
    <w:rsid w:val="00166231"/>
    <w:rsid w:val="00173DE7"/>
    <w:rsid w:val="00180433"/>
    <w:rsid w:val="0018063A"/>
    <w:rsid w:val="0018098C"/>
    <w:rsid w:val="00181D7A"/>
    <w:rsid w:val="00181F2E"/>
    <w:rsid w:val="00185678"/>
    <w:rsid w:val="00186366"/>
    <w:rsid w:val="001868A5"/>
    <w:rsid w:val="001871B0"/>
    <w:rsid w:val="00187247"/>
    <w:rsid w:val="00187301"/>
    <w:rsid w:val="001931C6"/>
    <w:rsid w:val="00193289"/>
    <w:rsid w:val="001957C3"/>
    <w:rsid w:val="001965F2"/>
    <w:rsid w:val="00196624"/>
    <w:rsid w:val="00196F3C"/>
    <w:rsid w:val="001A57DA"/>
    <w:rsid w:val="001A5838"/>
    <w:rsid w:val="001A7B27"/>
    <w:rsid w:val="001B10CC"/>
    <w:rsid w:val="001B74DB"/>
    <w:rsid w:val="001C077A"/>
    <w:rsid w:val="001C0E5B"/>
    <w:rsid w:val="001C1C5A"/>
    <w:rsid w:val="001C3B0C"/>
    <w:rsid w:val="001C4941"/>
    <w:rsid w:val="001C4B02"/>
    <w:rsid w:val="001D16E6"/>
    <w:rsid w:val="001D2562"/>
    <w:rsid w:val="001D331F"/>
    <w:rsid w:val="001D3379"/>
    <w:rsid w:val="001E03CA"/>
    <w:rsid w:val="001E0F01"/>
    <w:rsid w:val="001E16CB"/>
    <w:rsid w:val="001E29A2"/>
    <w:rsid w:val="001E417B"/>
    <w:rsid w:val="001E451F"/>
    <w:rsid w:val="001F0C75"/>
    <w:rsid w:val="001F18CB"/>
    <w:rsid w:val="001F339D"/>
    <w:rsid w:val="00204326"/>
    <w:rsid w:val="00206DA9"/>
    <w:rsid w:val="002103ED"/>
    <w:rsid w:val="00216B09"/>
    <w:rsid w:val="002172E2"/>
    <w:rsid w:val="002219CA"/>
    <w:rsid w:val="00221F5B"/>
    <w:rsid w:val="002253C9"/>
    <w:rsid w:val="0022686A"/>
    <w:rsid w:val="00226E17"/>
    <w:rsid w:val="00230744"/>
    <w:rsid w:val="002342B2"/>
    <w:rsid w:val="002344C4"/>
    <w:rsid w:val="00234F57"/>
    <w:rsid w:val="00241CCB"/>
    <w:rsid w:val="0024732A"/>
    <w:rsid w:val="00254D53"/>
    <w:rsid w:val="00260D4D"/>
    <w:rsid w:val="00265BAA"/>
    <w:rsid w:val="00266037"/>
    <w:rsid w:val="00266E86"/>
    <w:rsid w:val="00267DC5"/>
    <w:rsid w:val="00271E2F"/>
    <w:rsid w:val="00272AFD"/>
    <w:rsid w:val="00273E82"/>
    <w:rsid w:val="00273FBD"/>
    <w:rsid w:val="002745A9"/>
    <w:rsid w:val="00274B50"/>
    <w:rsid w:val="0027518F"/>
    <w:rsid w:val="002777A2"/>
    <w:rsid w:val="00277EFF"/>
    <w:rsid w:val="00280F86"/>
    <w:rsid w:val="00290425"/>
    <w:rsid w:val="002952CC"/>
    <w:rsid w:val="002A0505"/>
    <w:rsid w:val="002A078A"/>
    <w:rsid w:val="002A4086"/>
    <w:rsid w:val="002A5133"/>
    <w:rsid w:val="002A633A"/>
    <w:rsid w:val="002A6369"/>
    <w:rsid w:val="002A78CE"/>
    <w:rsid w:val="002A7A73"/>
    <w:rsid w:val="002B1D05"/>
    <w:rsid w:val="002B2855"/>
    <w:rsid w:val="002B61AD"/>
    <w:rsid w:val="002B69F7"/>
    <w:rsid w:val="002B6B2C"/>
    <w:rsid w:val="002C0572"/>
    <w:rsid w:val="002C1448"/>
    <w:rsid w:val="002C6CC4"/>
    <w:rsid w:val="002D6B1A"/>
    <w:rsid w:val="002E138A"/>
    <w:rsid w:val="002E1713"/>
    <w:rsid w:val="0030199D"/>
    <w:rsid w:val="0030400F"/>
    <w:rsid w:val="00304CEC"/>
    <w:rsid w:val="003069E3"/>
    <w:rsid w:val="00306B4A"/>
    <w:rsid w:val="00307D4B"/>
    <w:rsid w:val="00314CFA"/>
    <w:rsid w:val="00320CF0"/>
    <w:rsid w:val="00325942"/>
    <w:rsid w:val="00327229"/>
    <w:rsid w:val="00327B25"/>
    <w:rsid w:val="0033073F"/>
    <w:rsid w:val="003309C0"/>
    <w:rsid w:val="00331160"/>
    <w:rsid w:val="00335982"/>
    <w:rsid w:val="00347D09"/>
    <w:rsid w:val="00351C3F"/>
    <w:rsid w:val="0035224A"/>
    <w:rsid w:val="003554F5"/>
    <w:rsid w:val="003572AA"/>
    <w:rsid w:val="00364BAD"/>
    <w:rsid w:val="00365A1D"/>
    <w:rsid w:val="00366AC4"/>
    <w:rsid w:val="00367E3D"/>
    <w:rsid w:val="00372921"/>
    <w:rsid w:val="00372DA9"/>
    <w:rsid w:val="0037363B"/>
    <w:rsid w:val="003740AB"/>
    <w:rsid w:val="003745E4"/>
    <w:rsid w:val="00377C2E"/>
    <w:rsid w:val="00382AEA"/>
    <w:rsid w:val="003847BA"/>
    <w:rsid w:val="00386704"/>
    <w:rsid w:val="00393292"/>
    <w:rsid w:val="00395176"/>
    <w:rsid w:val="003A0BC2"/>
    <w:rsid w:val="003A1DA4"/>
    <w:rsid w:val="003A20F0"/>
    <w:rsid w:val="003A2831"/>
    <w:rsid w:val="003A3902"/>
    <w:rsid w:val="003A48BE"/>
    <w:rsid w:val="003A6B12"/>
    <w:rsid w:val="003B08A4"/>
    <w:rsid w:val="003B0CDF"/>
    <w:rsid w:val="003B2390"/>
    <w:rsid w:val="003B295B"/>
    <w:rsid w:val="003B5B6A"/>
    <w:rsid w:val="003C1200"/>
    <w:rsid w:val="003C15FB"/>
    <w:rsid w:val="003C1A15"/>
    <w:rsid w:val="003C2B12"/>
    <w:rsid w:val="003C3335"/>
    <w:rsid w:val="003C6E7C"/>
    <w:rsid w:val="003D37C9"/>
    <w:rsid w:val="003D54FB"/>
    <w:rsid w:val="003E050D"/>
    <w:rsid w:val="003E4DD8"/>
    <w:rsid w:val="003E63BF"/>
    <w:rsid w:val="003E63E0"/>
    <w:rsid w:val="003F0B6D"/>
    <w:rsid w:val="003F637E"/>
    <w:rsid w:val="003F63A0"/>
    <w:rsid w:val="003F7E4E"/>
    <w:rsid w:val="003F7F4C"/>
    <w:rsid w:val="00400DBB"/>
    <w:rsid w:val="00402AED"/>
    <w:rsid w:val="00402DF6"/>
    <w:rsid w:val="004039FA"/>
    <w:rsid w:val="004108FF"/>
    <w:rsid w:val="00415DBA"/>
    <w:rsid w:val="00416BF8"/>
    <w:rsid w:val="0042116A"/>
    <w:rsid w:val="004220D4"/>
    <w:rsid w:val="00423A46"/>
    <w:rsid w:val="00437898"/>
    <w:rsid w:val="00440719"/>
    <w:rsid w:val="00442A0B"/>
    <w:rsid w:val="00442CB2"/>
    <w:rsid w:val="00443D0D"/>
    <w:rsid w:val="00445BB0"/>
    <w:rsid w:val="00451629"/>
    <w:rsid w:val="004540A1"/>
    <w:rsid w:val="00454262"/>
    <w:rsid w:val="0045637F"/>
    <w:rsid w:val="0045661F"/>
    <w:rsid w:val="00456F07"/>
    <w:rsid w:val="00457231"/>
    <w:rsid w:val="00457E2A"/>
    <w:rsid w:val="00461742"/>
    <w:rsid w:val="00463992"/>
    <w:rsid w:val="00465AF4"/>
    <w:rsid w:val="004707C0"/>
    <w:rsid w:val="00474012"/>
    <w:rsid w:val="0047545A"/>
    <w:rsid w:val="00482D25"/>
    <w:rsid w:val="00487394"/>
    <w:rsid w:val="00490EF3"/>
    <w:rsid w:val="004920FE"/>
    <w:rsid w:val="00497091"/>
    <w:rsid w:val="004A4B7E"/>
    <w:rsid w:val="004A4CEF"/>
    <w:rsid w:val="004A5636"/>
    <w:rsid w:val="004A79C4"/>
    <w:rsid w:val="004B0439"/>
    <w:rsid w:val="004B2B3C"/>
    <w:rsid w:val="004B6BCB"/>
    <w:rsid w:val="004C47D8"/>
    <w:rsid w:val="004C4832"/>
    <w:rsid w:val="004C6F43"/>
    <w:rsid w:val="004C77A2"/>
    <w:rsid w:val="004C785A"/>
    <w:rsid w:val="004D0CD2"/>
    <w:rsid w:val="004D2DBA"/>
    <w:rsid w:val="004D5D65"/>
    <w:rsid w:val="004E187B"/>
    <w:rsid w:val="004E3344"/>
    <w:rsid w:val="004E6B9D"/>
    <w:rsid w:val="004E70F3"/>
    <w:rsid w:val="004F0601"/>
    <w:rsid w:val="004F0A85"/>
    <w:rsid w:val="004F3D19"/>
    <w:rsid w:val="004F4568"/>
    <w:rsid w:val="00500908"/>
    <w:rsid w:val="00500BCD"/>
    <w:rsid w:val="0050143F"/>
    <w:rsid w:val="00501ADB"/>
    <w:rsid w:val="00505EFB"/>
    <w:rsid w:val="00506120"/>
    <w:rsid w:val="00506665"/>
    <w:rsid w:val="0051097A"/>
    <w:rsid w:val="00510B95"/>
    <w:rsid w:val="00512E36"/>
    <w:rsid w:val="005138D3"/>
    <w:rsid w:val="00514EB7"/>
    <w:rsid w:val="0052012E"/>
    <w:rsid w:val="00525F79"/>
    <w:rsid w:val="00530386"/>
    <w:rsid w:val="00530BC7"/>
    <w:rsid w:val="00531C24"/>
    <w:rsid w:val="00531C65"/>
    <w:rsid w:val="005325FA"/>
    <w:rsid w:val="005331CA"/>
    <w:rsid w:val="0053459D"/>
    <w:rsid w:val="0053491E"/>
    <w:rsid w:val="0053669A"/>
    <w:rsid w:val="005378F6"/>
    <w:rsid w:val="00541A36"/>
    <w:rsid w:val="00541D40"/>
    <w:rsid w:val="005427D2"/>
    <w:rsid w:val="00542F1D"/>
    <w:rsid w:val="0054556D"/>
    <w:rsid w:val="00547205"/>
    <w:rsid w:val="00547F04"/>
    <w:rsid w:val="0055265D"/>
    <w:rsid w:val="00552F7C"/>
    <w:rsid w:val="005536C0"/>
    <w:rsid w:val="00554A64"/>
    <w:rsid w:val="00554C93"/>
    <w:rsid w:val="00561166"/>
    <w:rsid w:val="00563EA7"/>
    <w:rsid w:val="00567A8D"/>
    <w:rsid w:val="00567EAC"/>
    <w:rsid w:val="00571F15"/>
    <w:rsid w:val="0057476D"/>
    <w:rsid w:val="0057620B"/>
    <w:rsid w:val="00581695"/>
    <w:rsid w:val="00582467"/>
    <w:rsid w:val="00582DFF"/>
    <w:rsid w:val="005830FB"/>
    <w:rsid w:val="00584E39"/>
    <w:rsid w:val="00585B24"/>
    <w:rsid w:val="00585F0E"/>
    <w:rsid w:val="0058653A"/>
    <w:rsid w:val="0058656C"/>
    <w:rsid w:val="00587121"/>
    <w:rsid w:val="00590207"/>
    <w:rsid w:val="00595210"/>
    <w:rsid w:val="00595BCE"/>
    <w:rsid w:val="005966C9"/>
    <w:rsid w:val="00597349"/>
    <w:rsid w:val="005A05BA"/>
    <w:rsid w:val="005A1907"/>
    <w:rsid w:val="005A199D"/>
    <w:rsid w:val="005A19D6"/>
    <w:rsid w:val="005A1F55"/>
    <w:rsid w:val="005A356B"/>
    <w:rsid w:val="005A53F9"/>
    <w:rsid w:val="005A55D9"/>
    <w:rsid w:val="005A5F9E"/>
    <w:rsid w:val="005B36CA"/>
    <w:rsid w:val="005B385C"/>
    <w:rsid w:val="005B5C39"/>
    <w:rsid w:val="005B6A8F"/>
    <w:rsid w:val="005B7376"/>
    <w:rsid w:val="005C425C"/>
    <w:rsid w:val="005C5680"/>
    <w:rsid w:val="005C68D5"/>
    <w:rsid w:val="005C7B8B"/>
    <w:rsid w:val="005D355B"/>
    <w:rsid w:val="005D3D25"/>
    <w:rsid w:val="005D4B9C"/>
    <w:rsid w:val="005D5321"/>
    <w:rsid w:val="005D76B1"/>
    <w:rsid w:val="005D798E"/>
    <w:rsid w:val="005E0655"/>
    <w:rsid w:val="005E0F06"/>
    <w:rsid w:val="005E22AE"/>
    <w:rsid w:val="005E7027"/>
    <w:rsid w:val="005E75FD"/>
    <w:rsid w:val="005F0AE8"/>
    <w:rsid w:val="005F12B8"/>
    <w:rsid w:val="005F13E2"/>
    <w:rsid w:val="005F40EA"/>
    <w:rsid w:val="005F40FD"/>
    <w:rsid w:val="005F76D9"/>
    <w:rsid w:val="00603111"/>
    <w:rsid w:val="0060485D"/>
    <w:rsid w:val="00606FBD"/>
    <w:rsid w:val="00607E74"/>
    <w:rsid w:val="00610358"/>
    <w:rsid w:val="006116EC"/>
    <w:rsid w:val="006117B0"/>
    <w:rsid w:val="00611DE8"/>
    <w:rsid w:val="00615055"/>
    <w:rsid w:val="00621C2D"/>
    <w:rsid w:val="0062200D"/>
    <w:rsid w:val="0062208E"/>
    <w:rsid w:val="00630EBC"/>
    <w:rsid w:val="00633486"/>
    <w:rsid w:val="006335D3"/>
    <w:rsid w:val="00634568"/>
    <w:rsid w:val="006417EA"/>
    <w:rsid w:val="00641FD3"/>
    <w:rsid w:val="00644921"/>
    <w:rsid w:val="0064663B"/>
    <w:rsid w:val="00646CFC"/>
    <w:rsid w:val="006533CA"/>
    <w:rsid w:val="00656D7E"/>
    <w:rsid w:val="006619D9"/>
    <w:rsid w:val="006623F4"/>
    <w:rsid w:val="0066409A"/>
    <w:rsid w:val="006667F7"/>
    <w:rsid w:val="006708CB"/>
    <w:rsid w:val="006721AC"/>
    <w:rsid w:val="006732EF"/>
    <w:rsid w:val="00684CB3"/>
    <w:rsid w:val="006851E6"/>
    <w:rsid w:val="00687C5C"/>
    <w:rsid w:val="00687CE6"/>
    <w:rsid w:val="006906D8"/>
    <w:rsid w:val="00692429"/>
    <w:rsid w:val="00693810"/>
    <w:rsid w:val="00697CD0"/>
    <w:rsid w:val="006A4254"/>
    <w:rsid w:val="006A70D6"/>
    <w:rsid w:val="006B3A31"/>
    <w:rsid w:val="006B42AC"/>
    <w:rsid w:val="006B6753"/>
    <w:rsid w:val="006C10F4"/>
    <w:rsid w:val="006C3900"/>
    <w:rsid w:val="006C4EB9"/>
    <w:rsid w:val="006C610B"/>
    <w:rsid w:val="006C7471"/>
    <w:rsid w:val="006C774D"/>
    <w:rsid w:val="006D1E95"/>
    <w:rsid w:val="006D2DAA"/>
    <w:rsid w:val="006D5074"/>
    <w:rsid w:val="006E2C3A"/>
    <w:rsid w:val="006F3C61"/>
    <w:rsid w:val="006F4608"/>
    <w:rsid w:val="0070149F"/>
    <w:rsid w:val="00705EE8"/>
    <w:rsid w:val="007113A1"/>
    <w:rsid w:val="00711C8F"/>
    <w:rsid w:val="0071371B"/>
    <w:rsid w:val="00717924"/>
    <w:rsid w:val="0072095F"/>
    <w:rsid w:val="00721166"/>
    <w:rsid w:val="0072404A"/>
    <w:rsid w:val="007307C4"/>
    <w:rsid w:val="0073172E"/>
    <w:rsid w:val="00731CA3"/>
    <w:rsid w:val="0073230C"/>
    <w:rsid w:val="00741529"/>
    <w:rsid w:val="00744C22"/>
    <w:rsid w:val="007510EE"/>
    <w:rsid w:val="007646A5"/>
    <w:rsid w:val="007660B4"/>
    <w:rsid w:val="00767976"/>
    <w:rsid w:val="007700D6"/>
    <w:rsid w:val="0077176D"/>
    <w:rsid w:val="00773565"/>
    <w:rsid w:val="00774014"/>
    <w:rsid w:val="0077472B"/>
    <w:rsid w:val="00774898"/>
    <w:rsid w:val="00781105"/>
    <w:rsid w:val="00781E30"/>
    <w:rsid w:val="00782D85"/>
    <w:rsid w:val="0078332C"/>
    <w:rsid w:val="0078385E"/>
    <w:rsid w:val="00785894"/>
    <w:rsid w:val="00787983"/>
    <w:rsid w:val="007948BB"/>
    <w:rsid w:val="007949A3"/>
    <w:rsid w:val="00795310"/>
    <w:rsid w:val="00796722"/>
    <w:rsid w:val="00797048"/>
    <w:rsid w:val="007A0346"/>
    <w:rsid w:val="007A11AD"/>
    <w:rsid w:val="007A161B"/>
    <w:rsid w:val="007A7F93"/>
    <w:rsid w:val="007B1257"/>
    <w:rsid w:val="007B32C8"/>
    <w:rsid w:val="007B564E"/>
    <w:rsid w:val="007C0EAF"/>
    <w:rsid w:val="007C556E"/>
    <w:rsid w:val="007D26FB"/>
    <w:rsid w:val="007D555C"/>
    <w:rsid w:val="007D679A"/>
    <w:rsid w:val="007D683A"/>
    <w:rsid w:val="007F7662"/>
    <w:rsid w:val="008000C1"/>
    <w:rsid w:val="008004E2"/>
    <w:rsid w:val="00800509"/>
    <w:rsid w:val="00800D8A"/>
    <w:rsid w:val="00803342"/>
    <w:rsid w:val="00805263"/>
    <w:rsid w:val="00805980"/>
    <w:rsid w:val="008141A2"/>
    <w:rsid w:val="00818060"/>
    <w:rsid w:val="00820131"/>
    <w:rsid w:val="008224D6"/>
    <w:rsid w:val="008262FC"/>
    <w:rsid w:val="00830002"/>
    <w:rsid w:val="00832D5D"/>
    <w:rsid w:val="00834CBC"/>
    <w:rsid w:val="00835E86"/>
    <w:rsid w:val="00836108"/>
    <w:rsid w:val="008361F4"/>
    <w:rsid w:val="00841A4E"/>
    <w:rsid w:val="0084293E"/>
    <w:rsid w:val="00844C42"/>
    <w:rsid w:val="00852BB2"/>
    <w:rsid w:val="00852DA2"/>
    <w:rsid w:val="00857E02"/>
    <w:rsid w:val="008619DD"/>
    <w:rsid w:val="0086646A"/>
    <w:rsid w:val="00870FFC"/>
    <w:rsid w:val="00872F0E"/>
    <w:rsid w:val="00875099"/>
    <w:rsid w:val="00875C54"/>
    <w:rsid w:val="00877A19"/>
    <w:rsid w:val="00880426"/>
    <w:rsid w:val="00884B68"/>
    <w:rsid w:val="0088571D"/>
    <w:rsid w:val="00894278"/>
    <w:rsid w:val="008A2EBC"/>
    <w:rsid w:val="008A371A"/>
    <w:rsid w:val="008A3B46"/>
    <w:rsid w:val="008B60DA"/>
    <w:rsid w:val="008B65BD"/>
    <w:rsid w:val="008B6FCE"/>
    <w:rsid w:val="008C007B"/>
    <w:rsid w:val="008C3D35"/>
    <w:rsid w:val="008C68DB"/>
    <w:rsid w:val="008D2F8A"/>
    <w:rsid w:val="008D37DF"/>
    <w:rsid w:val="008D3D85"/>
    <w:rsid w:val="008E588E"/>
    <w:rsid w:val="008F0561"/>
    <w:rsid w:val="008F310C"/>
    <w:rsid w:val="008F4F6A"/>
    <w:rsid w:val="008F643C"/>
    <w:rsid w:val="00906984"/>
    <w:rsid w:val="009074CD"/>
    <w:rsid w:val="00910E47"/>
    <w:rsid w:val="00911424"/>
    <w:rsid w:val="0091262D"/>
    <w:rsid w:val="009148F5"/>
    <w:rsid w:val="009152ED"/>
    <w:rsid w:val="00916D32"/>
    <w:rsid w:val="00917CBB"/>
    <w:rsid w:val="009266C0"/>
    <w:rsid w:val="00933EA3"/>
    <w:rsid w:val="009340B5"/>
    <w:rsid w:val="00940F30"/>
    <w:rsid w:val="009509B6"/>
    <w:rsid w:val="00952F98"/>
    <w:rsid w:val="009552DD"/>
    <w:rsid w:val="0096363E"/>
    <w:rsid w:val="009707AF"/>
    <w:rsid w:val="009805BD"/>
    <w:rsid w:val="00980C48"/>
    <w:rsid w:val="009812B6"/>
    <w:rsid w:val="009817BF"/>
    <w:rsid w:val="00984CFD"/>
    <w:rsid w:val="00986929"/>
    <w:rsid w:val="009870CC"/>
    <w:rsid w:val="009905DB"/>
    <w:rsid w:val="0099430E"/>
    <w:rsid w:val="009A0CE6"/>
    <w:rsid w:val="009A11CB"/>
    <w:rsid w:val="009A20F8"/>
    <w:rsid w:val="009A272F"/>
    <w:rsid w:val="009A526D"/>
    <w:rsid w:val="009A535D"/>
    <w:rsid w:val="009B12E1"/>
    <w:rsid w:val="009B1FD5"/>
    <w:rsid w:val="009B3003"/>
    <w:rsid w:val="009B69D0"/>
    <w:rsid w:val="009C282A"/>
    <w:rsid w:val="009C5B06"/>
    <w:rsid w:val="009D1890"/>
    <w:rsid w:val="009D203D"/>
    <w:rsid w:val="009D62E1"/>
    <w:rsid w:val="009E1F6C"/>
    <w:rsid w:val="009E22AB"/>
    <w:rsid w:val="009E2FB7"/>
    <w:rsid w:val="009E46FB"/>
    <w:rsid w:val="009E50FB"/>
    <w:rsid w:val="009E5165"/>
    <w:rsid w:val="009E773C"/>
    <w:rsid w:val="009F1119"/>
    <w:rsid w:val="009F4D83"/>
    <w:rsid w:val="009F6DD4"/>
    <w:rsid w:val="00A0135C"/>
    <w:rsid w:val="00A0184E"/>
    <w:rsid w:val="00A032B7"/>
    <w:rsid w:val="00A036F2"/>
    <w:rsid w:val="00A041E4"/>
    <w:rsid w:val="00A04DF1"/>
    <w:rsid w:val="00A05535"/>
    <w:rsid w:val="00A078AF"/>
    <w:rsid w:val="00A1022B"/>
    <w:rsid w:val="00A10C92"/>
    <w:rsid w:val="00A1106A"/>
    <w:rsid w:val="00A13B6F"/>
    <w:rsid w:val="00A20111"/>
    <w:rsid w:val="00A30CD1"/>
    <w:rsid w:val="00A323C2"/>
    <w:rsid w:val="00A335D3"/>
    <w:rsid w:val="00A3412F"/>
    <w:rsid w:val="00A346D8"/>
    <w:rsid w:val="00A35969"/>
    <w:rsid w:val="00A4230E"/>
    <w:rsid w:val="00A43628"/>
    <w:rsid w:val="00A44275"/>
    <w:rsid w:val="00A44E27"/>
    <w:rsid w:val="00A52548"/>
    <w:rsid w:val="00A5387A"/>
    <w:rsid w:val="00A5591E"/>
    <w:rsid w:val="00A55C82"/>
    <w:rsid w:val="00A5793C"/>
    <w:rsid w:val="00A653EF"/>
    <w:rsid w:val="00A66308"/>
    <w:rsid w:val="00A702FD"/>
    <w:rsid w:val="00A8130E"/>
    <w:rsid w:val="00A82444"/>
    <w:rsid w:val="00A8272B"/>
    <w:rsid w:val="00A83947"/>
    <w:rsid w:val="00A86ED1"/>
    <w:rsid w:val="00A87CA0"/>
    <w:rsid w:val="00A905BE"/>
    <w:rsid w:val="00A90623"/>
    <w:rsid w:val="00A92DBF"/>
    <w:rsid w:val="00A93FAD"/>
    <w:rsid w:val="00AA00D6"/>
    <w:rsid w:val="00AA3542"/>
    <w:rsid w:val="00AA5108"/>
    <w:rsid w:val="00AB0542"/>
    <w:rsid w:val="00AB181D"/>
    <w:rsid w:val="00AB2034"/>
    <w:rsid w:val="00AB3F2D"/>
    <w:rsid w:val="00AB6B8F"/>
    <w:rsid w:val="00AB6E38"/>
    <w:rsid w:val="00AC142C"/>
    <w:rsid w:val="00AC1A9E"/>
    <w:rsid w:val="00AC253B"/>
    <w:rsid w:val="00AC46F0"/>
    <w:rsid w:val="00AC5830"/>
    <w:rsid w:val="00AC5860"/>
    <w:rsid w:val="00AE4BE3"/>
    <w:rsid w:val="00AE4FA1"/>
    <w:rsid w:val="00AF09E0"/>
    <w:rsid w:val="00AF7E2C"/>
    <w:rsid w:val="00B028B1"/>
    <w:rsid w:val="00B06571"/>
    <w:rsid w:val="00B10C78"/>
    <w:rsid w:val="00B1442A"/>
    <w:rsid w:val="00B14858"/>
    <w:rsid w:val="00B14B19"/>
    <w:rsid w:val="00B1516B"/>
    <w:rsid w:val="00B209E0"/>
    <w:rsid w:val="00B2185D"/>
    <w:rsid w:val="00B22CAB"/>
    <w:rsid w:val="00B25052"/>
    <w:rsid w:val="00B2628D"/>
    <w:rsid w:val="00B3020D"/>
    <w:rsid w:val="00B3210C"/>
    <w:rsid w:val="00B324C5"/>
    <w:rsid w:val="00B3360F"/>
    <w:rsid w:val="00B35E9C"/>
    <w:rsid w:val="00B37354"/>
    <w:rsid w:val="00B51FBE"/>
    <w:rsid w:val="00B534E9"/>
    <w:rsid w:val="00B5385B"/>
    <w:rsid w:val="00B55579"/>
    <w:rsid w:val="00B567F7"/>
    <w:rsid w:val="00B56B8B"/>
    <w:rsid w:val="00B57D61"/>
    <w:rsid w:val="00B62371"/>
    <w:rsid w:val="00B62E95"/>
    <w:rsid w:val="00B6352E"/>
    <w:rsid w:val="00B6364F"/>
    <w:rsid w:val="00B656C7"/>
    <w:rsid w:val="00B70DDB"/>
    <w:rsid w:val="00B745AD"/>
    <w:rsid w:val="00B757B3"/>
    <w:rsid w:val="00B76231"/>
    <w:rsid w:val="00B839B6"/>
    <w:rsid w:val="00B85F53"/>
    <w:rsid w:val="00B86415"/>
    <w:rsid w:val="00B86E0B"/>
    <w:rsid w:val="00B90EBE"/>
    <w:rsid w:val="00B921A4"/>
    <w:rsid w:val="00B9329A"/>
    <w:rsid w:val="00B93424"/>
    <w:rsid w:val="00BA04D1"/>
    <w:rsid w:val="00BA19B5"/>
    <w:rsid w:val="00BA569C"/>
    <w:rsid w:val="00BA6855"/>
    <w:rsid w:val="00BA7838"/>
    <w:rsid w:val="00BB0D7B"/>
    <w:rsid w:val="00BB0FD6"/>
    <w:rsid w:val="00BB2C6B"/>
    <w:rsid w:val="00BB3543"/>
    <w:rsid w:val="00BC015B"/>
    <w:rsid w:val="00BC5D7D"/>
    <w:rsid w:val="00BC6D0E"/>
    <w:rsid w:val="00BC7D19"/>
    <w:rsid w:val="00BD0053"/>
    <w:rsid w:val="00BD097D"/>
    <w:rsid w:val="00BD3D12"/>
    <w:rsid w:val="00BD6D67"/>
    <w:rsid w:val="00BE1AE2"/>
    <w:rsid w:val="00BE46FD"/>
    <w:rsid w:val="00BF0EED"/>
    <w:rsid w:val="00BF1126"/>
    <w:rsid w:val="00BF24FC"/>
    <w:rsid w:val="00BF2963"/>
    <w:rsid w:val="00BF5253"/>
    <w:rsid w:val="00BF586C"/>
    <w:rsid w:val="00BF74EA"/>
    <w:rsid w:val="00C0066E"/>
    <w:rsid w:val="00C01B94"/>
    <w:rsid w:val="00C07185"/>
    <w:rsid w:val="00C10D90"/>
    <w:rsid w:val="00C112FC"/>
    <w:rsid w:val="00C14D72"/>
    <w:rsid w:val="00C212F1"/>
    <w:rsid w:val="00C21EFA"/>
    <w:rsid w:val="00C24B3D"/>
    <w:rsid w:val="00C30275"/>
    <w:rsid w:val="00C3185B"/>
    <w:rsid w:val="00C3223A"/>
    <w:rsid w:val="00C32DC8"/>
    <w:rsid w:val="00C42F26"/>
    <w:rsid w:val="00C4457D"/>
    <w:rsid w:val="00C445F6"/>
    <w:rsid w:val="00C47723"/>
    <w:rsid w:val="00C50FC7"/>
    <w:rsid w:val="00C51471"/>
    <w:rsid w:val="00C516A8"/>
    <w:rsid w:val="00C52801"/>
    <w:rsid w:val="00C5333C"/>
    <w:rsid w:val="00C555B7"/>
    <w:rsid w:val="00C613D9"/>
    <w:rsid w:val="00C61971"/>
    <w:rsid w:val="00C62E4B"/>
    <w:rsid w:val="00C6403E"/>
    <w:rsid w:val="00C72DDD"/>
    <w:rsid w:val="00C7413A"/>
    <w:rsid w:val="00C74ABB"/>
    <w:rsid w:val="00C75D4D"/>
    <w:rsid w:val="00C76446"/>
    <w:rsid w:val="00C81016"/>
    <w:rsid w:val="00C839C4"/>
    <w:rsid w:val="00C856EE"/>
    <w:rsid w:val="00C85D47"/>
    <w:rsid w:val="00C949B1"/>
    <w:rsid w:val="00CA2333"/>
    <w:rsid w:val="00CA2637"/>
    <w:rsid w:val="00CA2640"/>
    <w:rsid w:val="00CA3A78"/>
    <w:rsid w:val="00CA6653"/>
    <w:rsid w:val="00CA7663"/>
    <w:rsid w:val="00CB2EE9"/>
    <w:rsid w:val="00CB4D85"/>
    <w:rsid w:val="00CC3B2B"/>
    <w:rsid w:val="00CC47F9"/>
    <w:rsid w:val="00CC6A9B"/>
    <w:rsid w:val="00CC76C1"/>
    <w:rsid w:val="00CD259A"/>
    <w:rsid w:val="00CD2CAA"/>
    <w:rsid w:val="00CD6E7B"/>
    <w:rsid w:val="00CE4769"/>
    <w:rsid w:val="00CE6A5B"/>
    <w:rsid w:val="00CF0628"/>
    <w:rsid w:val="00CF1D90"/>
    <w:rsid w:val="00D01819"/>
    <w:rsid w:val="00D043DE"/>
    <w:rsid w:val="00D07F2D"/>
    <w:rsid w:val="00D13D4C"/>
    <w:rsid w:val="00D16971"/>
    <w:rsid w:val="00D17E15"/>
    <w:rsid w:val="00D2102B"/>
    <w:rsid w:val="00D22606"/>
    <w:rsid w:val="00D2261D"/>
    <w:rsid w:val="00D22FA7"/>
    <w:rsid w:val="00D23FE5"/>
    <w:rsid w:val="00D240C3"/>
    <w:rsid w:val="00D32711"/>
    <w:rsid w:val="00D32928"/>
    <w:rsid w:val="00D3363B"/>
    <w:rsid w:val="00D35C1F"/>
    <w:rsid w:val="00D36BD9"/>
    <w:rsid w:val="00D379C7"/>
    <w:rsid w:val="00D40EF3"/>
    <w:rsid w:val="00D4175B"/>
    <w:rsid w:val="00D420E6"/>
    <w:rsid w:val="00D43418"/>
    <w:rsid w:val="00D51640"/>
    <w:rsid w:val="00D54E95"/>
    <w:rsid w:val="00D550C9"/>
    <w:rsid w:val="00D55D40"/>
    <w:rsid w:val="00D66239"/>
    <w:rsid w:val="00D66D74"/>
    <w:rsid w:val="00D67868"/>
    <w:rsid w:val="00D70FA3"/>
    <w:rsid w:val="00D72673"/>
    <w:rsid w:val="00D72B15"/>
    <w:rsid w:val="00D73A47"/>
    <w:rsid w:val="00D73F2B"/>
    <w:rsid w:val="00D74A27"/>
    <w:rsid w:val="00D7521A"/>
    <w:rsid w:val="00D7641F"/>
    <w:rsid w:val="00D76DA9"/>
    <w:rsid w:val="00D82368"/>
    <w:rsid w:val="00D84624"/>
    <w:rsid w:val="00D91F84"/>
    <w:rsid w:val="00D92028"/>
    <w:rsid w:val="00D933C9"/>
    <w:rsid w:val="00D944F8"/>
    <w:rsid w:val="00D97A7E"/>
    <w:rsid w:val="00DB39C3"/>
    <w:rsid w:val="00DC135E"/>
    <w:rsid w:val="00DC1F7D"/>
    <w:rsid w:val="00DC3B98"/>
    <w:rsid w:val="00DC4B19"/>
    <w:rsid w:val="00DC7031"/>
    <w:rsid w:val="00DD3FBA"/>
    <w:rsid w:val="00DD47A2"/>
    <w:rsid w:val="00DD588F"/>
    <w:rsid w:val="00DD7440"/>
    <w:rsid w:val="00DD774C"/>
    <w:rsid w:val="00DE2BAD"/>
    <w:rsid w:val="00DE40E1"/>
    <w:rsid w:val="00DE42CE"/>
    <w:rsid w:val="00DE7D0B"/>
    <w:rsid w:val="00DF20DE"/>
    <w:rsid w:val="00DF4AB7"/>
    <w:rsid w:val="00DF5596"/>
    <w:rsid w:val="00DF7A32"/>
    <w:rsid w:val="00E005CB"/>
    <w:rsid w:val="00E009CF"/>
    <w:rsid w:val="00E0115D"/>
    <w:rsid w:val="00E016FB"/>
    <w:rsid w:val="00E01E32"/>
    <w:rsid w:val="00E02B9D"/>
    <w:rsid w:val="00E05123"/>
    <w:rsid w:val="00E10557"/>
    <w:rsid w:val="00E11646"/>
    <w:rsid w:val="00E11B84"/>
    <w:rsid w:val="00E11D0E"/>
    <w:rsid w:val="00E14A81"/>
    <w:rsid w:val="00E163B2"/>
    <w:rsid w:val="00E164E3"/>
    <w:rsid w:val="00E17830"/>
    <w:rsid w:val="00E21BC3"/>
    <w:rsid w:val="00E2279F"/>
    <w:rsid w:val="00E31EAB"/>
    <w:rsid w:val="00E3707D"/>
    <w:rsid w:val="00E43978"/>
    <w:rsid w:val="00E43F13"/>
    <w:rsid w:val="00E5274D"/>
    <w:rsid w:val="00E52A20"/>
    <w:rsid w:val="00E537B6"/>
    <w:rsid w:val="00E56746"/>
    <w:rsid w:val="00E62590"/>
    <w:rsid w:val="00E6374E"/>
    <w:rsid w:val="00E64E89"/>
    <w:rsid w:val="00E655BF"/>
    <w:rsid w:val="00E67A29"/>
    <w:rsid w:val="00E70054"/>
    <w:rsid w:val="00E71E48"/>
    <w:rsid w:val="00E73AAB"/>
    <w:rsid w:val="00E76852"/>
    <w:rsid w:val="00E8232B"/>
    <w:rsid w:val="00E8423E"/>
    <w:rsid w:val="00E86FBD"/>
    <w:rsid w:val="00E9284C"/>
    <w:rsid w:val="00E9605C"/>
    <w:rsid w:val="00E9708D"/>
    <w:rsid w:val="00E97A36"/>
    <w:rsid w:val="00EA27D1"/>
    <w:rsid w:val="00EA47DD"/>
    <w:rsid w:val="00EA4CB9"/>
    <w:rsid w:val="00EA7795"/>
    <w:rsid w:val="00EC13AF"/>
    <w:rsid w:val="00ED01D9"/>
    <w:rsid w:val="00ED048B"/>
    <w:rsid w:val="00ED0A2F"/>
    <w:rsid w:val="00ED2CB3"/>
    <w:rsid w:val="00ED5593"/>
    <w:rsid w:val="00EE030E"/>
    <w:rsid w:val="00EE1EC6"/>
    <w:rsid w:val="00EE28FC"/>
    <w:rsid w:val="00EE3DA4"/>
    <w:rsid w:val="00EF150A"/>
    <w:rsid w:val="00EF1EED"/>
    <w:rsid w:val="00EF4D73"/>
    <w:rsid w:val="00EF4E40"/>
    <w:rsid w:val="00F02004"/>
    <w:rsid w:val="00F039D2"/>
    <w:rsid w:val="00F04F6C"/>
    <w:rsid w:val="00F055CA"/>
    <w:rsid w:val="00F064C9"/>
    <w:rsid w:val="00F06F46"/>
    <w:rsid w:val="00F108D3"/>
    <w:rsid w:val="00F11BB3"/>
    <w:rsid w:val="00F13338"/>
    <w:rsid w:val="00F14633"/>
    <w:rsid w:val="00F15117"/>
    <w:rsid w:val="00F16C83"/>
    <w:rsid w:val="00F22A25"/>
    <w:rsid w:val="00F2326A"/>
    <w:rsid w:val="00F254B8"/>
    <w:rsid w:val="00F3068A"/>
    <w:rsid w:val="00F30BAE"/>
    <w:rsid w:val="00F36CAD"/>
    <w:rsid w:val="00F40EBF"/>
    <w:rsid w:val="00F41A82"/>
    <w:rsid w:val="00F421D6"/>
    <w:rsid w:val="00F42A0F"/>
    <w:rsid w:val="00F445CF"/>
    <w:rsid w:val="00F45193"/>
    <w:rsid w:val="00F538D8"/>
    <w:rsid w:val="00F5477F"/>
    <w:rsid w:val="00F5704C"/>
    <w:rsid w:val="00F57870"/>
    <w:rsid w:val="00F63112"/>
    <w:rsid w:val="00F639EB"/>
    <w:rsid w:val="00F63F33"/>
    <w:rsid w:val="00F67F32"/>
    <w:rsid w:val="00F724C0"/>
    <w:rsid w:val="00F72F57"/>
    <w:rsid w:val="00F75949"/>
    <w:rsid w:val="00F8190C"/>
    <w:rsid w:val="00F819BC"/>
    <w:rsid w:val="00F83327"/>
    <w:rsid w:val="00F8700D"/>
    <w:rsid w:val="00F878E4"/>
    <w:rsid w:val="00F96FF7"/>
    <w:rsid w:val="00F97957"/>
    <w:rsid w:val="00FA0FB8"/>
    <w:rsid w:val="00FA3683"/>
    <w:rsid w:val="00FA5BB6"/>
    <w:rsid w:val="00FA7AA1"/>
    <w:rsid w:val="00FB2E5C"/>
    <w:rsid w:val="00FB50BD"/>
    <w:rsid w:val="00FB787F"/>
    <w:rsid w:val="00FB7D3B"/>
    <w:rsid w:val="00FC269D"/>
    <w:rsid w:val="00FC4750"/>
    <w:rsid w:val="00FD0068"/>
    <w:rsid w:val="00FD2A55"/>
    <w:rsid w:val="00FE18BD"/>
    <w:rsid w:val="00FE597F"/>
    <w:rsid w:val="00FE6D75"/>
    <w:rsid w:val="00FF6180"/>
    <w:rsid w:val="00FF78AE"/>
    <w:rsid w:val="01DA2409"/>
    <w:rsid w:val="05BB81A6"/>
    <w:rsid w:val="0709B0A1"/>
    <w:rsid w:val="098F850E"/>
    <w:rsid w:val="0A828561"/>
    <w:rsid w:val="0B17EDFD"/>
    <w:rsid w:val="0BF1F77D"/>
    <w:rsid w:val="0C02B6CD"/>
    <w:rsid w:val="1230D0B3"/>
    <w:rsid w:val="123AA786"/>
    <w:rsid w:val="171B4D78"/>
    <w:rsid w:val="1894671B"/>
    <w:rsid w:val="19377952"/>
    <w:rsid w:val="194C5952"/>
    <w:rsid w:val="194C5952"/>
    <w:rsid w:val="197910AB"/>
    <w:rsid w:val="1B2348CB"/>
    <w:rsid w:val="1B6F6F74"/>
    <w:rsid w:val="1C3FCA24"/>
    <w:rsid w:val="1CAB1E93"/>
    <w:rsid w:val="1F19AC8F"/>
    <w:rsid w:val="1F83D94F"/>
    <w:rsid w:val="1F83D94F"/>
    <w:rsid w:val="1FA39A3A"/>
    <w:rsid w:val="1FDFEB0F"/>
    <w:rsid w:val="20974F33"/>
    <w:rsid w:val="23253BF9"/>
    <w:rsid w:val="253DE7A7"/>
    <w:rsid w:val="254A3D76"/>
    <w:rsid w:val="29239743"/>
    <w:rsid w:val="2A34FE53"/>
    <w:rsid w:val="2D7CBE9E"/>
    <w:rsid w:val="2DAD8B4F"/>
    <w:rsid w:val="2E18E3D7"/>
    <w:rsid w:val="2E63465B"/>
    <w:rsid w:val="318777AE"/>
    <w:rsid w:val="31DB30CC"/>
    <w:rsid w:val="331CCCB3"/>
    <w:rsid w:val="35954451"/>
    <w:rsid w:val="37EC68E6"/>
    <w:rsid w:val="3838C179"/>
    <w:rsid w:val="39CA9CD8"/>
    <w:rsid w:val="3A9A0987"/>
    <w:rsid w:val="3AE1A03D"/>
    <w:rsid w:val="3E5E4F9B"/>
    <w:rsid w:val="3F0A6F4B"/>
    <w:rsid w:val="3F4C7C48"/>
    <w:rsid w:val="3F73A94D"/>
    <w:rsid w:val="4310A7D0"/>
    <w:rsid w:val="432A98EC"/>
    <w:rsid w:val="43694690"/>
    <w:rsid w:val="436E9973"/>
    <w:rsid w:val="48694911"/>
    <w:rsid w:val="48A09CF8"/>
    <w:rsid w:val="48D985CE"/>
    <w:rsid w:val="4A6EB27A"/>
    <w:rsid w:val="4CB3BEDA"/>
    <w:rsid w:val="4D1DBB06"/>
    <w:rsid w:val="4D5B2839"/>
    <w:rsid w:val="4E7772CE"/>
    <w:rsid w:val="4EB5D73F"/>
    <w:rsid w:val="4F137A91"/>
    <w:rsid w:val="4F257E50"/>
    <w:rsid w:val="5A3DF540"/>
    <w:rsid w:val="5A448D87"/>
    <w:rsid w:val="5C4C130F"/>
    <w:rsid w:val="5DE5ED36"/>
    <w:rsid w:val="5E9F195A"/>
    <w:rsid w:val="5F63A045"/>
    <w:rsid w:val="5F80C665"/>
    <w:rsid w:val="618A978C"/>
    <w:rsid w:val="61E1A8FB"/>
    <w:rsid w:val="62923C56"/>
    <w:rsid w:val="62AC3D92"/>
    <w:rsid w:val="63E14AFE"/>
    <w:rsid w:val="665553B0"/>
    <w:rsid w:val="66E7EDA5"/>
    <w:rsid w:val="675B3F38"/>
    <w:rsid w:val="6AAA142C"/>
    <w:rsid w:val="6AAB2F07"/>
    <w:rsid w:val="6AAB2F07"/>
    <w:rsid w:val="6BF0E916"/>
    <w:rsid w:val="6CE56A23"/>
    <w:rsid w:val="6CEDC3F3"/>
    <w:rsid w:val="6E209381"/>
    <w:rsid w:val="70B7AF46"/>
    <w:rsid w:val="7139ACF3"/>
    <w:rsid w:val="72FD3C28"/>
    <w:rsid w:val="73D2573F"/>
    <w:rsid w:val="754A85A8"/>
    <w:rsid w:val="75A91CD7"/>
    <w:rsid w:val="764FB553"/>
    <w:rsid w:val="768988DB"/>
    <w:rsid w:val="782EA54B"/>
    <w:rsid w:val="7970D397"/>
    <w:rsid w:val="7A0C17CC"/>
    <w:rsid w:val="7A0C17CC"/>
    <w:rsid w:val="7AB4103D"/>
    <w:rsid w:val="7C505F58"/>
    <w:rsid w:val="7D35778F"/>
    <w:rsid w:val="7D403C00"/>
    <w:rsid w:val="7E9EB0E3"/>
    <w:rsid w:val="7FEF9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47EDB"/>
  <w14:defaultImageDpi w14:val="33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7205"/>
    <w:rPr>
      <w:rFonts w:ascii="Times New Roman" w:hAnsi="Times New Roman" w:cs="Times New Roman"/>
      <w:lang w:eastAsia="en-US"/>
    </w:rPr>
  </w:style>
  <w:style w:type="paragraph" w:styleId="Heading1">
    <w:name w:val="heading 1"/>
    <w:basedOn w:val="Normal"/>
    <w:next w:val="Normal"/>
    <w:link w:val="Heading1Char"/>
    <w:uiPriority w:val="9"/>
    <w:qFormat/>
    <w:rsid w:val="0013501E"/>
    <w:pPr>
      <w:keepNext/>
      <w:keepLines/>
      <w:spacing w:before="480"/>
      <w:outlineLvl w:val="0"/>
    </w:pPr>
    <w:rPr>
      <w:rFonts w:asciiTheme="majorHAnsi" w:hAnsiTheme="majorHAnsi" w:eastAsiaTheme="majorEastAsia"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0E063E"/>
    <w:pPr>
      <w:keepNext/>
      <w:keepLines/>
      <w:spacing w:before="200"/>
      <w:outlineLvl w:val="1"/>
    </w:pPr>
    <w:rPr>
      <w:rFonts w:asciiTheme="majorHAnsi" w:hAnsiTheme="majorHAnsi" w:eastAsiaTheme="majorEastAsia" w:cstheme="majorBidi"/>
      <w:b/>
      <w:bCs/>
      <w:color w:val="4F81BD" w:themeColor="accent1"/>
      <w:sz w:val="26"/>
      <w:szCs w:val="26"/>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619D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619DD"/>
    <w:rPr>
      <w:rFonts w:ascii="Lucida Grande" w:hAnsi="Lucida Grande" w:cs="Lucida Grande" w:eastAsiaTheme="minorHAnsi"/>
      <w:sz w:val="18"/>
      <w:szCs w:val="18"/>
    </w:rPr>
  </w:style>
  <w:style w:type="character" w:styleId="Heading1Char" w:customStyle="1">
    <w:name w:val="Heading 1 Char"/>
    <w:basedOn w:val="DefaultParagraphFont"/>
    <w:link w:val="Heading1"/>
    <w:uiPriority w:val="9"/>
    <w:rsid w:val="0013501E"/>
    <w:rPr>
      <w:rFonts w:asciiTheme="majorHAnsi" w:hAnsiTheme="majorHAnsi"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30400F"/>
    <w:rPr>
      <w:color w:val="0000FF" w:themeColor="hyperlink"/>
      <w:u w:val="single"/>
    </w:rPr>
  </w:style>
  <w:style w:type="paragraph" w:styleId="Header">
    <w:name w:val="header"/>
    <w:basedOn w:val="Normal"/>
    <w:link w:val="HeaderChar"/>
    <w:uiPriority w:val="99"/>
    <w:unhideWhenUsed/>
    <w:rsid w:val="00D72673"/>
    <w:pPr>
      <w:tabs>
        <w:tab w:val="center" w:pos="4320"/>
        <w:tab w:val="right" w:pos="8640"/>
      </w:tabs>
    </w:pPr>
    <w:rPr>
      <w:rFonts w:asciiTheme="minorHAnsi" w:hAnsiTheme="minorHAnsi" w:eastAsiaTheme="minorHAnsi" w:cstheme="minorBidi"/>
      <w:sz w:val="22"/>
      <w:szCs w:val="22"/>
      <w:lang w:eastAsia="ja-JP"/>
    </w:rPr>
  </w:style>
  <w:style w:type="character" w:styleId="HeaderChar" w:customStyle="1">
    <w:name w:val="Header Char"/>
    <w:basedOn w:val="DefaultParagraphFont"/>
    <w:link w:val="Header"/>
    <w:uiPriority w:val="99"/>
    <w:rsid w:val="00D72673"/>
    <w:rPr>
      <w:rFonts w:eastAsiaTheme="minorHAnsi"/>
      <w:sz w:val="22"/>
      <w:szCs w:val="22"/>
    </w:rPr>
  </w:style>
  <w:style w:type="paragraph" w:styleId="Footer">
    <w:name w:val="footer"/>
    <w:basedOn w:val="Normal"/>
    <w:link w:val="FooterChar"/>
    <w:uiPriority w:val="99"/>
    <w:unhideWhenUsed/>
    <w:rsid w:val="00D72673"/>
    <w:pPr>
      <w:tabs>
        <w:tab w:val="center" w:pos="4320"/>
        <w:tab w:val="right" w:pos="8640"/>
      </w:tabs>
    </w:pPr>
    <w:rPr>
      <w:rFonts w:asciiTheme="minorHAnsi" w:hAnsiTheme="minorHAnsi" w:eastAsiaTheme="minorHAnsi" w:cstheme="minorBidi"/>
      <w:sz w:val="22"/>
      <w:szCs w:val="22"/>
      <w:lang w:eastAsia="ja-JP"/>
    </w:rPr>
  </w:style>
  <w:style w:type="character" w:styleId="FooterChar" w:customStyle="1">
    <w:name w:val="Footer Char"/>
    <w:basedOn w:val="DefaultParagraphFont"/>
    <w:link w:val="Footer"/>
    <w:uiPriority w:val="99"/>
    <w:rsid w:val="00D72673"/>
    <w:rPr>
      <w:rFonts w:eastAsiaTheme="minorHAnsi"/>
      <w:sz w:val="22"/>
      <w:szCs w:val="22"/>
    </w:rPr>
  </w:style>
  <w:style w:type="character" w:styleId="Heading2Char" w:customStyle="1">
    <w:name w:val="Heading 2 Char"/>
    <w:basedOn w:val="DefaultParagraphFont"/>
    <w:link w:val="Heading2"/>
    <w:uiPriority w:val="9"/>
    <w:semiHidden/>
    <w:rsid w:val="000E063E"/>
    <w:rPr>
      <w:rFonts w:asciiTheme="majorHAnsi" w:hAnsiTheme="majorHAnsi" w:eastAsiaTheme="majorEastAsia" w:cstheme="majorBidi"/>
      <w:b/>
      <w:bCs/>
      <w:color w:val="4F81BD" w:themeColor="accent1"/>
      <w:sz w:val="26"/>
      <w:szCs w:val="26"/>
    </w:rPr>
  </w:style>
  <w:style w:type="paragraph" w:styleId="NormalWeb">
    <w:name w:val="Normal (Web)"/>
    <w:basedOn w:val="Normal"/>
    <w:uiPriority w:val="99"/>
    <w:semiHidden/>
    <w:unhideWhenUsed/>
    <w:rsid w:val="000E063E"/>
    <w:pPr>
      <w:spacing w:before="100" w:beforeAutospacing="1" w:after="100" w:afterAutospacing="1"/>
    </w:pPr>
    <w:rPr>
      <w:rFonts w:eastAsia="Times New Roman"/>
    </w:rPr>
  </w:style>
  <w:style w:type="paragraph" w:styleId="ListParagraph">
    <w:name w:val="List Paragraph"/>
    <w:basedOn w:val="Normal"/>
    <w:uiPriority w:val="34"/>
    <w:qFormat/>
    <w:rsid w:val="00D17E15"/>
    <w:pPr>
      <w:ind w:left="720"/>
      <w:contextualSpacing/>
    </w:pPr>
    <w:rPr>
      <w:rFonts w:asciiTheme="minorHAnsi" w:hAnsiTheme="minorHAnsi" w:eastAsiaTheme="minorHAnsi" w:cstheme="minorBidi"/>
      <w:sz w:val="22"/>
      <w:szCs w:val="22"/>
      <w:lang w:eastAsia="ja-JP"/>
    </w:rPr>
  </w:style>
  <w:style w:type="character" w:styleId="CommentReference">
    <w:name w:val="annotation reference"/>
    <w:basedOn w:val="DefaultParagraphFont"/>
    <w:uiPriority w:val="99"/>
    <w:semiHidden/>
    <w:unhideWhenUsed/>
    <w:rsid w:val="00656D7E"/>
    <w:rPr>
      <w:sz w:val="16"/>
      <w:szCs w:val="16"/>
    </w:rPr>
  </w:style>
  <w:style w:type="paragraph" w:styleId="CommentText">
    <w:name w:val="annotation text"/>
    <w:basedOn w:val="Normal"/>
    <w:link w:val="CommentTextChar"/>
    <w:uiPriority w:val="99"/>
    <w:unhideWhenUsed/>
    <w:rsid w:val="00656D7E"/>
    <w:rPr>
      <w:sz w:val="20"/>
      <w:szCs w:val="20"/>
    </w:rPr>
  </w:style>
  <w:style w:type="character" w:styleId="CommentTextChar" w:customStyle="1">
    <w:name w:val="Comment Text Char"/>
    <w:basedOn w:val="DefaultParagraphFont"/>
    <w:link w:val="CommentText"/>
    <w:uiPriority w:val="99"/>
    <w:rsid w:val="00656D7E"/>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6D7E"/>
    <w:rPr>
      <w:b/>
      <w:bCs/>
    </w:rPr>
  </w:style>
  <w:style w:type="character" w:styleId="CommentSubjectChar" w:customStyle="1">
    <w:name w:val="Comment Subject Char"/>
    <w:basedOn w:val="CommentTextChar"/>
    <w:link w:val="CommentSubject"/>
    <w:uiPriority w:val="99"/>
    <w:semiHidden/>
    <w:rsid w:val="00656D7E"/>
    <w:rPr>
      <w:rFonts w:ascii="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2952CC"/>
    <w:rPr>
      <w:color w:val="605E5C"/>
      <w:shd w:val="clear" w:color="auto" w:fill="E1DFDD"/>
    </w:rPr>
  </w:style>
  <w:style w:type="paragraph" w:styleId="Revision">
    <w:name w:val="Revision"/>
    <w:hidden/>
    <w:uiPriority w:val="99"/>
    <w:semiHidden/>
    <w:rsid w:val="00E11D0E"/>
    <w:rPr>
      <w:rFonts w:ascii="Times New Roman" w:hAnsi="Times New Roman" w:cs="Times New Roman"/>
      <w:lang w:eastAsia="en-US"/>
    </w:rPr>
  </w:style>
  <w:style w:type="table" w:styleId="TableGrid">
    <w:name w:val="Table Grid"/>
    <w:basedOn w:val="TableNormal"/>
    <w:uiPriority w:val="59"/>
    <w:rsid w:val="0027518F"/>
    <w:rPr>
      <w:rFonts w:ascii="Times" w:hAnsi="Times" w:eastAsia="Times New Roman" w:cs="Times"/>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84E39"/>
    <w:rPr>
      <w:color w:val="800080" w:themeColor="followedHyperlink"/>
      <w:u w:val="single"/>
    </w:rPr>
  </w:style>
  <w:style w:type="paragraph" w:styleId="NoSpacing">
    <w:uiPriority w:val="1"/>
    <w:name w:val="No Spacing"/>
    <w:qFormat/>
    <w:rsid w:val="123AA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6862">
      <w:bodyDiv w:val="1"/>
      <w:marLeft w:val="0"/>
      <w:marRight w:val="0"/>
      <w:marTop w:val="0"/>
      <w:marBottom w:val="0"/>
      <w:divBdr>
        <w:top w:val="none" w:sz="0" w:space="0" w:color="auto"/>
        <w:left w:val="none" w:sz="0" w:space="0" w:color="auto"/>
        <w:bottom w:val="none" w:sz="0" w:space="0" w:color="auto"/>
        <w:right w:val="none" w:sz="0" w:space="0" w:color="auto"/>
      </w:divBdr>
    </w:div>
    <w:div w:id="853419804">
      <w:bodyDiv w:val="1"/>
      <w:marLeft w:val="0"/>
      <w:marRight w:val="0"/>
      <w:marTop w:val="0"/>
      <w:marBottom w:val="0"/>
      <w:divBdr>
        <w:top w:val="none" w:sz="0" w:space="0" w:color="auto"/>
        <w:left w:val="none" w:sz="0" w:space="0" w:color="auto"/>
        <w:bottom w:val="none" w:sz="0" w:space="0" w:color="auto"/>
        <w:right w:val="none" w:sz="0" w:space="0" w:color="auto"/>
      </w:divBdr>
    </w:div>
    <w:div w:id="1260599518">
      <w:bodyDiv w:val="1"/>
      <w:marLeft w:val="0"/>
      <w:marRight w:val="0"/>
      <w:marTop w:val="0"/>
      <w:marBottom w:val="0"/>
      <w:divBdr>
        <w:top w:val="none" w:sz="0" w:space="0" w:color="auto"/>
        <w:left w:val="none" w:sz="0" w:space="0" w:color="auto"/>
        <w:bottom w:val="none" w:sz="0" w:space="0" w:color="auto"/>
        <w:right w:val="none" w:sz="0" w:space="0" w:color="auto"/>
      </w:divBdr>
    </w:div>
    <w:div w:id="1346713255">
      <w:bodyDiv w:val="1"/>
      <w:marLeft w:val="0"/>
      <w:marRight w:val="0"/>
      <w:marTop w:val="0"/>
      <w:marBottom w:val="0"/>
      <w:divBdr>
        <w:top w:val="none" w:sz="0" w:space="0" w:color="auto"/>
        <w:left w:val="none" w:sz="0" w:space="0" w:color="auto"/>
        <w:bottom w:val="none" w:sz="0" w:space="0" w:color="auto"/>
        <w:right w:val="none" w:sz="0" w:space="0" w:color="auto"/>
      </w:divBdr>
      <w:divsChild>
        <w:div w:id="6732657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ewpaltz.edu/research/grant-programs/usr_sure.html"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ewpaltz.edu/research/grants--scholarships/usr_sure.html" TargetMode="External" Id="rId12" /><Relationship Type="http://schemas.microsoft.com/office/2016/09/relationships/commentsIds" Target="commentsIds.xml" Id="rId17" /><Relationship Type="http://schemas.microsoft.com/office/2011/relationships/people" Target="people.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ewpaltz.edu/research/grants--scholarships/participant-payments/"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newpaltz.edu/research/grants--scholarships/usr_sure.html" TargetMode="External" Id="rId23" /><Relationship Type="http://schemas.openxmlformats.org/officeDocument/2006/relationships/hyperlink" Target="https://www.newpaltz.edu/research/grants--scholarships/usr_sure.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ewpaltz.edu/research/grants--scholarships/scholarships/" TargetMode="External" Id="rId14" /><Relationship Type="http://schemas.openxmlformats.org/officeDocument/2006/relationships/hyperlink" Target="mailto:nystromk@newpaltz.edu" TargetMode="External" Id="R419050f38b6b470e" /><Relationship Type="http://schemas.openxmlformats.org/officeDocument/2006/relationships/hyperlink" Target="https://www.newpaltz.edu/research/grants--scholarships/usr_sure.html" TargetMode="External" Id="R7b63223c59c34838" /><Relationship Type="http://schemas.openxmlformats.org/officeDocument/2006/relationships/hyperlink" Target="https://www.newpaltz.edu/research/presentation-opportunities/travelfunds.html" TargetMode="External" Id="R0d0606fa02984e10" /><Relationship Type="http://schemas.openxmlformats.org/officeDocument/2006/relationships/hyperlink" Target="https://forms.office.com/r/VtKpUYUvCF" TargetMode="External" Id="Ra61d641ab5c24e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1912768D34DB51EBD7BCA9B7884" ma:contentTypeVersion="17" ma:contentTypeDescription="Create a new document." ma:contentTypeScope="" ma:versionID="97dca8bfd7fa90d8141dd5de38c530c3">
  <xsd:schema xmlns:xsd="http://www.w3.org/2001/XMLSchema" xmlns:xs="http://www.w3.org/2001/XMLSchema" xmlns:p="http://schemas.microsoft.com/office/2006/metadata/properties" xmlns:ns2="2f8e8e36-aca8-4be6-a24b-bc57becfd082" xmlns:ns3="487b65ef-dc40-4d38-ab82-eca2c90d4f5e" targetNamespace="http://schemas.microsoft.com/office/2006/metadata/properties" ma:root="true" ma:fieldsID="97918f6d12bf0366a1a0343af25d8e5d" ns2:_="" ns3:_="">
    <xsd:import namespace="2f8e8e36-aca8-4be6-a24b-bc57becfd082"/>
    <xsd:import namespace="487b65ef-dc40-4d38-ab82-eca2c90d4f5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e8e36-aca8-4be6-a24b-bc57becfd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b65ef-dc40-4d38-ab82-eca2c90d4f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1e363-9df4-40cb-ad3e-6dc62c2baa79}" ma:internalName="TaxCatchAll" ma:showField="CatchAllData" ma:web="487b65ef-dc40-4d38-ab82-eca2c90d4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e8e36-aca8-4be6-a24b-bc57becfd082">
      <Terms xmlns="http://schemas.microsoft.com/office/infopath/2007/PartnerControls"/>
    </lcf76f155ced4ddcb4097134ff3c332f>
    <TaxCatchAll xmlns="487b65ef-dc40-4d38-ab82-eca2c90d4f5e" xsi:nil="true"/>
  </documentManagement>
</p:properties>
</file>

<file path=customXml/itemProps1.xml><?xml version="1.0" encoding="utf-8"?>
<ds:datastoreItem xmlns:ds="http://schemas.openxmlformats.org/officeDocument/2006/customXml" ds:itemID="{B481852D-0F2F-41CB-A068-2B2EDF9D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e8e36-aca8-4be6-a24b-bc57becfd082"/>
    <ds:schemaRef ds:uri="487b65ef-dc40-4d38-ab82-eca2c90d4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0935A-E722-4363-AF0C-974FC8EBD49C}">
  <ds:schemaRefs>
    <ds:schemaRef ds:uri="http://schemas.microsoft.com/sharepoint/v3/contenttype/forms"/>
  </ds:schemaRefs>
</ds:datastoreItem>
</file>

<file path=customXml/itemProps3.xml><?xml version="1.0" encoding="utf-8"?>
<ds:datastoreItem xmlns:ds="http://schemas.openxmlformats.org/officeDocument/2006/customXml" ds:itemID="{108130CD-98C3-451F-ADAA-5A02FF2743F2}">
  <ds:schemaRefs>
    <ds:schemaRef ds:uri="http://schemas.microsoft.com/office/2006/metadata/properties"/>
    <ds:schemaRef ds:uri="http://schemas.microsoft.com/office/infopath/2007/PartnerControls"/>
    <ds:schemaRef ds:uri="2f8e8e36-aca8-4be6-a24b-bc57becfd082"/>
    <ds:schemaRef ds:uri="487b65ef-dc40-4d38-ab82-eca2c90d4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SUNY New Paltz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Maureen Morrow</dc:creator>
  <lastModifiedBy>Gage Dubraski</lastModifiedBy>
  <revision>127</revision>
  <dcterms:created xsi:type="dcterms:W3CDTF">2025-02-03T15:05:00.0000000Z</dcterms:created>
  <dcterms:modified xsi:type="dcterms:W3CDTF">2025-02-11T16:02:48.0646676Z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0x0101005E3F01912768D34DB51EBD7BCA9B7884</vt:lpwstr>
  </property>
  <property fmtid="{D5CDD505-2E9C-101B-9397-08002B2CF9AE}" pid="3" name="MediaServiceImageTags">
    <vt:lpwstr/>
  </property>
</Properties>
</file>